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87" w:rsidRDefault="005E3587" w:rsidP="005E3587">
      <w:pPr>
        <w:spacing w:after="0" w:line="240" w:lineRule="auto"/>
        <w:rPr>
          <w:rFonts w:eastAsia="Times New Roman" w:cs="Times New Roman"/>
          <w:bCs/>
          <w:sz w:val="24"/>
          <w:szCs w:val="24"/>
        </w:rPr>
      </w:pPr>
      <w:r>
        <w:rPr>
          <w:noProof/>
        </w:rPr>
        <w:drawing>
          <wp:anchor distT="0" distB="0" distL="114300" distR="114300" simplePos="0" relativeHeight="251659264" behindDoc="1" locked="0" layoutInCell="1" allowOverlap="1" wp14:anchorId="3B55848B" wp14:editId="5ACA9778">
            <wp:simplePos x="0" y="0"/>
            <wp:positionH relativeFrom="column">
              <wp:posOffset>2581275</wp:posOffset>
            </wp:positionH>
            <wp:positionV relativeFrom="paragraph">
              <wp:posOffset>-184785</wp:posOffset>
            </wp:positionV>
            <wp:extent cx="984250" cy="495300"/>
            <wp:effectExtent l="0" t="0" r="6350" b="0"/>
            <wp:wrapThrough wrapText="bothSides">
              <wp:wrapPolygon edited="0">
                <wp:start x="0" y="0"/>
                <wp:lineTo x="0" y="20769"/>
                <wp:lineTo x="21321" y="20769"/>
                <wp:lineTo x="21321" y="0"/>
                <wp:lineTo x="0" y="0"/>
              </wp:wrapPolygon>
            </wp:wrapThrough>
            <wp:docPr id="1" name="Picture 1" descr="WIB Stacked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 Stacked with ta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495300"/>
                    </a:xfrm>
                    <a:prstGeom prst="rect">
                      <a:avLst/>
                    </a:prstGeom>
                    <a:noFill/>
                  </pic:spPr>
                </pic:pic>
              </a:graphicData>
            </a:graphic>
            <wp14:sizeRelH relativeFrom="page">
              <wp14:pctWidth>0</wp14:pctWidth>
            </wp14:sizeRelH>
            <wp14:sizeRelV relativeFrom="page">
              <wp14:pctHeight>0</wp14:pctHeight>
            </wp14:sizeRelV>
          </wp:anchor>
        </w:drawing>
      </w:r>
    </w:p>
    <w:p w:rsidR="005E3587" w:rsidRDefault="005E3587" w:rsidP="005E3587">
      <w:pPr>
        <w:spacing w:after="0" w:line="240" w:lineRule="auto"/>
        <w:rPr>
          <w:rFonts w:eastAsia="Times New Roman" w:cs="Times New Roman"/>
          <w:bCs/>
          <w:sz w:val="24"/>
          <w:szCs w:val="24"/>
        </w:rPr>
      </w:pPr>
    </w:p>
    <w:p w:rsidR="005E3587" w:rsidRDefault="005E3587" w:rsidP="005E3587">
      <w:pPr>
        <w:keepNext/>
        <w:spacing w:after="0" w:line="240" w:lineRule="auto"/>
        <w:jc w:val="center"/>
        <w:outlineLvl w:val="5"/>
        <w:rPr>
          <w:rFonts w:eastAsia="Times New Roman" w:cs="Times New Roman"/>
          <w:bCs/>
          <w:color w:val="000000" w:themeColor="text1"/>
          <w:sz w:val="24"/>
          <w:szCs w:val="24"/>
        </w:rPr>
      </w:pPr>
      <w:r>
        <w:rPr>
          <w:rFonts w:eastAsia="Times New Roman" w:cs="Times New Roman"/>
          <w:bCs/>
          <w:color w:val="000000" w:themeColor="text1"/>
          <w:sz w:val="24"/>
          <w:szCs w:val="24"/>
        </w:rPr>
        <w:t>Executive Committee</w:t>
      </w:r>
    </w:p>
    <w:p w:rsidR="005E3587" w:rsidRDefault="005E3587" w:rsidP="005E3587">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March 8, 2018 – 4 p.m.</w:t>
      </w:r>
    </w:p>
    <w:p w:rsidR="005E3587" w:rsidRDefault="005E3587" w:rsidP="005E3587">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w:t>
      </w:r>
      <w:r w:rsidR="00341D17">
        <w:rPr>
          <w:rFonts w:eastAsia="Times New Roman" w:cs="Times New Roman"/>
          <w:bCs/>
          <w:color w:val="000000" w:themeColor="text1"/>
          <w:sz w:val="24"/>
          <w:szCs w:val="24"/>
        </w:rPr>
        <w:t xml:space="preserve">rchase Street, New Bedford, MA </w:t>
      </w:r>
      <w:r>
        <w:rPr>
          <w:rFonts w:eastAsia="Times New Roman" w:cs="Times New Roman"/>
          <w:bCs/>
          <w:color w:val="000000" w:themeColor="text1"/>
          <w:sz w:val="24"/>
          <w:szCs w:val="24"/>
        </w:rPr>
        <w:t xml:space="preserve"> </w:t>
      </w:r>
    </w:p>
    <w:p w:rsidR="005E3587" w:rsidRDefault="005E3587" w:rsidP="005E3587">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Quest Center for Innovation First Floor Conference Room</w:t>
      </w:r>
    </w:p>
    <w:p w:rsidR="00274A78" w:rsidRDefault="00274A78" w:rsidP="00274A78">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Committee members present: A. Sapienza, R. Kidder, H. DaSilva Hughes, B. Morrell</w:t>
      </w:r>
    </w:p>
    <w:p w:rsidR="00274A78" w:rsidRPr="00274A78" w:rsidRDefault="00274A78" w:rsidP="00274A78">
      <w:pPr>
        <w:pStyle w:val="NoSpacing"/>
        <w:jc w:val="both"/>
        <w:rPr>
          <w:rFonts w:asciiTheme="minorHAnsi" w:eastAsia="Times New Roman" w:hAnsiTheme="minorHAnsi" w:cs="Arial"/>
          <w:color w:val="000000"/>
        </w:rPr>
      </w:pPr>
      <w:r>
        <w:rPr>
          <w:rFonts w:eastAsia="Times New Roman"/>
          <w:bCs/>
          <w:color w:val="000000" w:themeColor="text1"/>
          <w:sz w:val="24"/>
          <w:szCs w:val="24"/>
        </w:rPr>
        <w:t xml:space="preserve">Absent: </w:t>
      </w:r>
      <w:r>
        <w:rPr>
          <w:rFonts w:asciiTheme="minorHAnsi" w:eastAsia="Times New Roman" w:hAnsiTheme="minorHAnsi" w:cs="Arial"/>
          <w:color w:val="000000"/>
        </w:rPr>
        <w:t>J. Fernandes, M. Tavares, D. Slutz, L.</w:t>
      </w:r>
      <w:r w:rsidRPr="00DD2D95">
        <w:rPr>
          <w:rFonts w:asciiTheme="minorHAnsi" w:hAnsiTheme="minorHAnsi"/>
        </w:rPr>
        <w:t xml:space="preserve"> Lemieux</w:t>
      </w:r>
      <w:r>
        <w:rPr>
          <w:rFonts w:asciiTheme="minorHAnsi" w:hAnsiTheme="minorHAnsi"/>
        </w:rPr>
        <w:t>, D. Sykes, D. Hurley</w:t>
      </w:r>
    </w:p>
    <w:p w:rsidR="00274A78" w:rsidRDefault="00274A78" w:rsidP="00274A78">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Staff present: J. Oliveira, K. Cripps, S. Grant</w:t>
      </w:r>
    </w:p>
    <w:p w:rsidR="00274A78" w:rsidRDefault="00274A78" w:rsidP="00274A78">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Others present: E. </w:t>
      </w:r>
      <w:proofErr w:type="spellStart"/>
      <w:r>
        <w:rPr>
          <w:rFonts w:eastAsia="Times New Roman" w:cs="Times New Roman"/>
          <w:bCs/>
          <w:color w:val="000000" w:themeColor="text1"/>
          <w:sz w:val="24"/>
          <w:szCs w:val="24"/>
        </w:rPr>
        <w:t>Dennehy</w:t>
      </w:r>
      <w:proofErr w:type="spellEnd"/>
    </w:p>
    <w:p w:rsidR="005E3587" w:rsidRDefault="005E3587" w:rsidP="005E3587">
      <w:pPr>
        <w:spacing w:after="0" w:line="240" w:lineRule="auto"/>
        <w:rPr>
          <w:rFonts w:eastAsia="Times New Roman" w:cs="Times New Roman"/>
          <w:b/>
          <w:bCs/>
          <w:color w:val="000000" w:themeColor="text1"/>
          <w:sz w:val="24"/>
          <w:szCs w:val="24"/>
        </w:rPr>
      </w:pPr>
    </w:p>
    <w:p w:rsidR="005E3587" w:rsidRDefault="00274A78" w:rsidP="005E3587">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5E3587" w:rsidRDefault="005E3587" w:rsidP="005E3587">
      <w:pPr>
        <w:spacing w:after="0" w:line="240" w:lineRule="auto"/>
        <w:rPr>
          <w:rFonts w:eastAsia="Times New Roman" w:cs="Times New Roman"/>
          <w:color w:val="000000" w:themeColor="text1"/>
          <w:sz w:val="24"/>
          <w:szCs w:val="24"/>
        </w:rPr>
      </w:pPr>
    </w:p>
    <w:p w:rsidR="005E3587" w:rsidRDefault="005E3587"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Greeting and Call to Order</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 Sapienza called the meeting to order at 4:18 p.m. No quorum. </w:t>
      </w:r>
    </w:p>
    <w:p w:rsidR="00274A78" w:rsidRDefault="00274A78" w:rsidP="00274A78">
      <w:pPr>
        <w:spacing w:after="0" w:line="240" w:lineRule="auto"/>
        <w:rPr>
          <w:rFonts w:eastAsia="Times New Roman" w:cs="Times New Roman"/>
          <w:color w:val="000000" w:themeColor="text1"/>
          <w:sz w:val="24"/>
          <w:szCs w:val="24"/>
        </w:rPr>
      </w:pPr>
    </w:p>
    <w:p w:rsidR="005E3587" w:rsidRDefault="005E3587"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Announcements</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No announcements</w:t>
      </w:r>
    </w:p>
    <w:p w:rsidR="00274A78" w:rsidRDefault="00274A78" w:rsidP="00274A78">
      <w:pPr>
        <w:spacing w:after="0" w:line="240" w:lineRule="auto"/>
        <w:rPr>
          <w:rFonts w:eastAsia="Times New Roman" w:cs="Times New Roman"/>
          <w:color w:val="000000" w:themeColor="text1"/>
          <w:sz w:val="24"/>
          <w:szCs w:val="24"/>
        </w:rPr>
      </w:pPr>
    </w:p>
    <w:p w:rsidR="005E3587" w:rsidRDefault="005E3587"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Consent Agenda (Vote)</w:t>
      </w:r>
    </w:p>
    <w:p w:rsidR="00274A78" w:rsidRDefault="00274A78" w:rsidP="00274A78">
      <w:pPr>
        <w:spacing w:after="0" w:line="240" w:lineRule="auto"/>
        <w:rPr>
          <w:rFonts w:eastAsia="Times New Roman" w:cs="Times New Roman"/>
          <w:color w:val="000000" w:themeColor="text1"/>
          <w:sz w:val="24"/>
          <w:szCs w:val="24"/>
        </w:rPr>
      </w:pPr>
      <w:proofErr w:type="gramStart"/>
      <w:r>
        <w:rPr>
          <w:rFonts w:eastAsia="Times New Roman" w:cs="Times New Roman"/>
          <w:color w:val="000000" w:themeColor="text1"/>
          <w:sz w:val="24"/>
          <w:szCs w:val="24"/>
        </w:rPr>
        <w:t>Tabled due to lack of quorum.</w:t>
      </w:r>
      <w:proofErr w:type="gramEnd"/>
      <w:r>
        <w:rPr>
          <w:rFonts w:eastAsia="Times New Roman" w:cs="Times New Roman"/>
          <w:color w:val="000000" w:themeColor="text1"/>
          <w:sz w:val="24"/>
          <w:szCs w:val="24"/>
        </w:rPr>
        <w:t xml:space="preserve"> </w:t>
      </w:r>
    </w:p>
    <w:p w:rsidR="00274A78" w:rsidRDefault="00274A78" w:rsidP="00274A78">
      <w:pPr>
        <w:spacing w:after="0" w:line="240" w:lineRule="auto"/>
        <w:rPr>
          <w:rFonts w:eastAsia="Times New Roman" w:cs="Times New Roman"/>
          <w:color w:val="000000" w:themeColor="text1"/>
          <w:sz w:val="24"/>
          <w:szCs w:val="24"/>
        </w:rPr>
      </w:pP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DOL Update</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 Sapienza took the agenda items out of order due to quorum. B. Morrell discussed the role of the Performance committee and work over the past year in resolving findings from the DOL review in March 2017. A discussion ensued on steps to take and resolutions regarding the remaining fiscal findings with DOL. A resolution was for S. Grant to sit down with J. Andersen and review the fiscal issues in the near future to resolve the DOL findings.</w:t>
      </w:r>
    </w:p>
    <w:p w:rsidR="00274A78" w:rsidRDefault="00274A78" w:rsidP="00274A78">
      <w:pPr>
        <w:spacing w:after="0" w:line="240" w:lineRule="auto"/>
        <w:ind w:left="360"/>
        <w:rPr>
          <w:rFonts w:eastAsia="Times New Roman" w:cs="Times New Roman"/>
          <w:color w:val="000000" w:themeColor="text1"/>
          <w:sz w:val="24"/>
          <w:szCs w:val="24"/>
        </w:rPr>
      </w:pPr>
    </w:p>
    <w:p w:rsidR="005E3587" w:rsidRDefault="005E3587"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Executive Director </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J. Oliveira shared the branding was forthcoming and there was continued movement on merging the Mass Workforce Board Association with the Mass Workforce Professionals Association. </w:t>
      </w:r>
    </w:p>
    <w:p w:rsidR="00274A78" w:rsidRDefault="00274A78" w:rsidP="00274A78">
      <w:pPr>
        <w:spacing w:after="0" w:line="240" w:lineRule="auto"/>
        <w:rPr>
          <w:rFonts w:eastAsia="Times New Roman" w:cs="Times New Roman"/>
          <w:color w:val="000000" w:themeColor="text1"/>
          <w:sz w:val="24"/>
          <w:szCs w:val="24"/>
        </w:rPr>
      </w:pPr>
    </w:p>
    <w:p w:rsidR="005E3587" w:rsidRDefault="005E3587"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Committees </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shared BDC work stating main activities were supporting the branding initiative and strategic planning. </w:t>
      </w:r>
    </w:p>
    <w:p w:rsidR="00274A78" w:rsidRDefault="00274A78" w:rsidP="00274A78">
      <w:pPr>
        <w:spacing w:after="0" w:line="240" w:lineRule="auto"/>
        <w:rPr>
          <w:rFonts w:eastAsia="Times New Roman" w:cs="Times New Roman"/>
          <w:color w:val="000000" w:themeColor="text1"/>
          <w:sz w:val="24"/>
          <w:szCs w:val="24"/>
        </w:rPr>
      </w:pP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 Sapienza shared that D. Sykes due to </w:t>
      </w:r>
      <w:proofErr w:type="gramStart"/>
      <w:r>
        <w:rPr>
          <w:rFonts w:eastAsia="Times New Roman" w:cs="Times New Roman"/>
          <w:color w:val="000000" w:themeColor="text1"/>
          <w:sz w:val="24"/>
          <w:szCs w:val="24"/>
        </w:rPr>
        <w:t>a job</w:t>
      </w:r>
      <w:proofErr w:type="gramEnd"/>
      <w:r>
        <w:rPr>
          <w:rFonts w:eastAsia="Times New Roman" w:cs="Times New Roman"/>
          <w:color w:val="000000" w:themeColor="text1"/>
          <w:sz w:val="24"/>
          <w:szCs w:val="24"/>
        </w:rPr>
        <w:t xml:space="preserve"> realignment was stepping down as Youth Council chair. The youth council is also presented for reorganization in accordance with WIOA. This will be on the Board of Directors agenda for the Quarterly on March 14.</w:t>
      </w:r>
    </w:p>
    <w:p w:rsidR="00274A78" w:rsidRDefault="00274A78" w:rsidP="00274A78">
      <w:pPr>
        <w:spacing w:after="0" w:line="240" w:lineRule="auto"/>
        <w:rPr>
          <w:rFonts w:eastAsia="Times New Roman" w:cs="Times New Roman"/>
          <w:color w:val="000000" w:themeColor="text1"/>
          <w:sz w:val="24"/>
          <w:szCs w:val="24"/>
        </w:rPr>
      </w:pP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B. Morrell noted he gave most of his report during the DOL discussion. The Performance committee is also addressing the Certification of the Career Center. K. Holloway Cripps noted the career center did not achieve full </w:t>
      </w:r>
      <w:proofErr w:type="gramStart"/>
      <w:r>
        <w:rPr>
          <w:rFonts w:eastAsia="Times New Roman" w:cs="Times New Roman"/>
          <w:color w:val="000000" w:themeColor="text1"/>
          <w:sz w:val="24"/>
          <w:szCs w:val="24"/>
        </w:rPr>
        <w:t>certification,</w:t>
      </w:r>
      <w:proofErr w:type="gramEnd"/>
      <w:r>
        <w:rPr>
          <w:rFonts w:eastAsia="Times New Roman" w:cs="Times New Roman"/>
          <w:color w:val="000000" w:themeColor="text1"/>
          <w:sz w:val="24"/>
          <w:szCs w:val="24"/>
        </w:rPr>
        <w:t xml:space="preserve"> however, a provisional certification is on the agenda for Board approval pending the career center makes satisfactory progress. </w:t>
      </w:r>
    </w:p>
    <w:p w:rsidR="00274A78" w:rsidRDefault="00274A78" w:rsidP="00274A78">
      <w:pPr>
        <w:spacing w:after="0" w:line="240" w:lineRule="auto"/>
        <w:rPr>
          <w:rFonts w:eastAsia="Times New Roman" w:cs="Times New Roman"/>
          <w:color w:val="000000" w:themeColor="text1"/>
          <w:sz w:val="24"/>
          <w:szCs w:val="24"/>
        </w:rPr>
      </w:pPr>
    </w:p>
    <w:p w:rsidR="00D52C05" w:rsidRDefault="00D52C05"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Policies</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lastRenderedPageBreak/>
        <w:t xml:space="preserve">Tabled and will be presented to the Board on March 14. </w:t>
      </w:r>
    </w:p>
    <w:p w:rsidR="00274A78" w:rsidRDefault="00274A78" w:rsidP="00274A78">
      <w:pPr>
        <w:spacing w:after="0" w:line="240" w:lineRule="auto"/>
        <w:rPr>
          <w:rFonts w:eastAsia="Times New Roman" w:cs="Times New Roman"/>
          <w:color w:val="000000" w:themeColor="text1"/>
          <w:sz w:val="24"/>
          <w:szCs w:val="24"/>
        </w:rPr>
      </w:pP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Youth Update</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Tabled and will be presented to Board on March 14. </w:t>
      </w:r>
    </w:p>
    <w:p w:rsidR="00274A78" w:rsidRDefault="00274A78" w:rsidP="00274A78">
      <w:pPr>
        <w:spacing w:after="0" w:line="240" w:lineRule="auto"/>
        <w:rPr>
          <w:rFonts w:eastAsia="Times New Roman" w:cs="Times New Roman"/>
          <w:color w:val="000000" w:themeColor="text1"/>
          <w:sz w:val="24"/>
          <w:szCs w:val="24"/>
        </w:rPr>
      </w:pPr>
    </w:p>
    <w:p w:rsidR="005E3587" w:rsidRDefault="00BD10D6"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Third Floor QC3 Update</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the planning was underway and staff was meeting with the City team next week to discuss with next steps reviewing all workforce activities. J. Oliveira stated that the workforce board has the purview to move the career center youth annex and administrative offices and the full career center would need an RFP </w:t>
      </w:r>
      <w:r w:rsidR="00D66BAA">
        <w:rPr>
          <w:rFonts w:eastAsia="Times New Roman" w:cs="Times New Roman"/>
          <w:color w:val="000000" w:themeColor="text1"/>
          <w:sz w:val="24"/>
          <w:szCs w:val="24"/>
        </w:rPr>
        <w:t xml:space="preserve">by the operator. E. </w:t>
      </w:r>
      <w:proofErr w:type="spellStart"/>
      <w:r w:rsidR="00D66BAA">
        <w:rPr>
          <w:rFonts w:eastAsia="Times New Roman" w:cs="Times New Roman"/>
          <w:color w:val="000000" w:themeColor="text1"/>
          <w:sz w:val="24"/>
          <w:szCs w:val="24"/>
        </w:rPr>
        <w:t>Dennehy</w:t>
      </w:r>
      <w:proofErr w:type="spellEnd"/>
      <w:r w:rsidR="00D66BAA">
        <w:rPr>
          <w:rFonts w:eastAsia="Times New Roman" w:cs="Times New Roman"/>
          <w:color w:val="000000" w:themeColor="text1"/>
          <w:sz w:val="24"/>
          <w:szCs w:val="24"/>
        </w:rPr>
        <w:t xml:space="preserve"> asked about parking and a potential move date. A. Sapienza stated a July 1 move was forecast and a parking deck was a future plan for across the street. K. Holloway Cripps shared one of the necessities for exploring new space is a forecast $400,000 deficit in funding for FY19 as a mechanism for avoiding more layoffs. E. </w:t>
      </w:r>
      <w:proofErr w:type="spellStart"/>
      <w:r w:rsidR="00D66BAA">
        <w:rPr>
          <w:rFonts w:eastAsia="Times New Roman" w:cs="Times New Roman"/>
          <w:color w:val="000000" w:themeColor="text1"/>
          <w:sz w:val="24"/>
          <w:szCs w:val="24"/>
        </w:rPr>
        <w:t>Dennehy</w:t>
      </w:r>
      <w:proofErr w:type="spellEnd"/>
      <w:r w:rsidR="00D66BAA">
        <w:rPr>
          <w:rFonts w:eastAsia="Times New Roman" w:cs="Times New Roman"/>
          <w:color w:val="000000" w:themeColor="text1"/>
          <w:sz w:val="24"/>
          <w:szCs w:val="24"/>
        </w:rPr>
        <w:t xml:space="preserve"> was invited to participate.</w:t>
      </w:r>
    </w:p>
    <w:p w:rsidR="00274A78" w:rsidRDefault="00274A78" w:rsidP="00274A78">
      <w:pPr>
        <w:spacing w:after="0" w:line="240" w:lineRule="auto"/>
        <w:rPr>
          <w:rFonts w:eastAsia="Times New Roman" w:cs="Times New Roman"/>
          <w:color w:val="000000" w:themeColor="text1"/>
          <w:sz w:val="24"/>
          <w:szCs w:val="24"/>
        </w:rPr>
      </w:pPr>
    </w:p>
    <w:p w:rsidR="00BF72C8" w:rsidRDefault="00BF72C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Ca</w:t>
      </w:r>
      <w:r w:rsidR="00274A78">
        <w:rPr>
          <w:rFonts w:eastAsia="Times New Roman" w:cs="Times New Roman"/>
          <w:color w:val="000000" w:themeColor="text1"/>
          <w:sz w:val="24"/>
          <w:szCs w:val="24"/>
        </w:rPr>
        <w:t>reer Center Certification</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Tabled and will be presented to Board on March 14. </w:t>
      </w:r>
    </w:p>
    <w:p w:rsidR="00274A78" w:rsidRDefault="00274A78" w:rsidP="00274A78">
      <w:pPr>
        <w:spacing w:after="0" w:line="240" w:lineRule="auto"/>
        <w:ind w:left="360"/>
        <w:rPr>
          <w:rFonts w:eastAsia="Times New Roman" w:cs="Times New Roman"/>
          <w:color w:val="000000" w:themeColor="text1"/>
          <w:sz w:val="24"/>
          <w:szCs w:val="24"/>
        </w:rPr>
      </w:pPr>
    </w:p>
    <w:p w:rsidR="005517E9" w:rsidRDefault="005517E9"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Strategic Planning</w:t>
      </w:r>
      <w:r w:rsidR="00DD2D95">
        <w:rPr>
          <w:rFonts w:eastAsia="Times New Roman" w:cs="Times New Roman"/>
          <w:color w:val="000000" w:themeColor="text1"/>
          <w:sz w:val="24"/>
          <w:szCs w:val="24"/>
        </w:rPr>
        <w:t xml:space="preserve"> Update</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No action. </w:t>
      </w:r>
    </w:p>
    <w:p w:rsidR="00274A78" w:rsidRPr="005517E9" w:rsidRDefault="00274A78" w:rsidP="00274A78">
      <w:pPr>
        <w:spacing w:after="0" w:line="240" w:lineRule="auto"/>
        <w:rPr>
          <w:rFonts w:eastAsia="Times New Roman" w:cs="Times New Roman"/>
          <w:color w:val="000000" w:themeColor="text1"/>
          <w:sz w:val="24"/>
          <w:szCs w:val="24"/>
        </w:rPr>
      </w:pPr>
    </w:p>
    <w:p w:rsidR="005E3587" w:rsidRDefault="005E3587"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Other Business</w:t>
      </w:r>
    </w:p>
    <w:p w:rsidR="00274A78" w:rsidRDefault="00274A78" w:rsidP="00274A78">
      <w:pPr>
        <w:spacing w:after="0" w:line="240" w:lineRule="auto"/>
        <w:rPr>
          <w:rFonts w:eastAsia="Times New Roman" w:cs="Times New Roman"/>
          <w:color w:val="000000" w:themeColor="text1"/>
          <w:sz w:val="24"/>
          <w:szCs w:val="24"/>
        </w:rPr>
      </w:pPr>
      <w:proofErr w:type="gramStart"/>
      <w:r>
        <w:rPr>
          <w:rFonts w:eastAsia="Times New Roman" w:cs="Times New Roman"/>
          <w:color w:val="000000" w:themeColor="text1"/>
          <w:sz w:val="24"/>
          <w:szCs w:val="24"/>
        </w:rPr>
        <w:t>None.</w:t>
      </w:r>
      <w:proofErr w:type="gramEnd"/>
    </w:p>
    <w:p w:rsidR="00274A78" w:rsidRDefault="00274A78" w:rsidP="00274A78">
      <w:pPr>
        <w:spacing w:after="0" w:line="240" w:lineRule="auto"/>
        <w:rPr>
          <w:rFonts w:eastAsia="Times New Roman" w:cs="Times New Roman"/>
          <w:color w:val="000000" w:themeColor="text1"/>
          <w:sz w:val="24"/>
          <w:szCs w:val="24"/>
        </w:rPr>
      </w:pPr>
    </w:p>
    <w:p w:rsidR="005E3587" w:rsidRDefault="005E3587"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Adjourn</w:t>
      </w:r>
    </w:p>
    <w:p w:rsidR="00274A78" w:rsidRDefault="00274A78" w:rsidP="00274A78">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The meeting adjourned at 5:23 p.m.</w:t>
      </w:r>
    </w:p>
    <w:p w:rsidR="00D52C05" w:rsidRDefault="00D52C05">
      <w:bookmarkStart w:id="0" w:name="_GoBack"/>
      <w:bookmarkEnd w:id="0"/>
    </w:p>
    <w:sectPr w:rsidR="00D52C05" w:rsidSect="00DC6600">
      <w:footerReference w:type="default" r:id="rId9"/>
      <w:pgSz w:w="12240" w:h="15840"/>
      <w:pgMar w:top="1434" w:right="1320" w:bottom="430" w:left="1320" w:header="0" w:footer="0" w:gutter="0"/>
      <w:cols w:space="0" w:equalWidth="0">
        <w:col w:w="96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78" w:rsidRDefault="00274A78" w:rsidP="00DD2D95">
      <w:pPr>
        <w:spacing w:after="0" w:line="240" w:lineRule="auto"/>
      </w:pPr>
      <w:r>
        <w:separator/>
      </w:r>
    </w:p>
  </w:endnote>
  <w:endnote w:type="continuationSeparator" w:id="0">
    <w:p w:rsidR="00274A78" w:rsidRDefault="00274A78" w:rsidP="00DD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3173"/>
      <w:docPartObj>
        <w:docPartGallery w:val="Page Numbers (Bottom of Page)"/>
        <w:docPartUnique/>
      </w:docPartObj>
    </w:sdtPr>
    <w:sdtEndPr>
      <w:rPr>
        <w:noProof/>
      </w:rPr>
    </w:sdtEndPr>
    <w:sdtContent>
      <w:p w:rsidR="00274A78" w:rsidRDefault="00274A78">
        <w:pPr>
          <w:pStyle w:val="Footer"/>
          <w:jc w:val="center"/>
        </w:pPr>
        <w:r>
          <w:fldChar w:fldCharType="begin"/>
        </w:r>
        <w:r>
          <w:instrText xml:space="preserve"> PAGE   \* MERGEFORMAT </w:instrText>
        </w:r>
        <w:r>
          <w:fldChar w:fldCharType="separate"/>
        </w:r>
        <w:r w:rsidR="00D66BAA">
          <w:rPr>
            <w:noProof/>
          </w:rPr>
          <w:t>2</w:t>
        </w:r>
        <w:r>
          <w:rPr>
            <w:noProof/>
          </w:rPr>
          <w:fldChar w:fldCharType="end"/>
        </w:r>
      </w:p>
    </w:sdtContent>
  </w:sdt>
  <w:p w:rsidR="00274A78" w:rsidRDefault="0027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78" w:rsidRDefault="00274A78" w:rsidP="00DD2D95">
      <w:pPr>
        <w:spacing w:after="0" w:line="240" w:lineRule="auto"/>
      </w:pPr>
      <w:r>
        <w:separator/>
      </w:r>
    </w:p>
  </w:footnote>
  <w:footnote w:type="continuationSeparator" w:id="0">
    <w:p w:rsidR="00274A78" w:rsidRDefault="00274A78" w:rsidP="00DD2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B"/>
    <w:multiLevelType w:val="multilevel"/>
    <w:tmpl w:val="0000088E"/>
    <w:lvl w:ilvl="0">
      <w:numFmt w:val="bullet"/>
      <w:lvlText w:val=""/>
      <w:lvlJc w:val="left"/>
      <w:pPr>
        <w:ind w:left="840" w:hanging="360"/>
      </w:pPr>
      <w:rPr>
        <w:rFonts w:ascii="Symbol" w:hAnsi="Symbol" w:cs="Symbol"/>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nsid w:val="0000040C"/>
    <w:multiLevelType w:val="multilevel"/>
    <w:tmpl w:val="0000088F"/>
    <w:lvl w:ilvl="0">
      <w:numFmt w:val="bullet"/>
      <w:lvlText w:val=""/>
      <w:lvlJc w:val="left"/>
      <w:pPr>
        <w:ind w:left="820" w:hanging="360"/>
      </w:pPr>
      <w:rPr>
        <w:rFonts w:ascii="Wingdings" w:hAnsi="Wingdings" w:cs="Wingdings"/>
        <w:b w:val="0"/>
        <w:bCs w:val="0"/>
        <w:sz w:val="24"/>
        <w:szCs w:val="24"/>
      </w:rPr>
    </w:lvl>
    <w:lvl w:ilvl="1">
      <w:numFmt w:val="bullet"/>
      <w:lvlText w:val=""/>
      <w:lvlJc w:val="left"/>
      <w:pPr>
        <w:ind w:left="1216" w:hanging="360"/>
      </w:pPr>
      <w:rPr>
        <w:rFonts w:ascii="Wingdings" w:hAnsi="Wingdings" w:cs="Wingdings"/>
        <w:b w:val="0"/>
        <w:bCs w:val="0"/>
        <w:sz w:val="24"/>
        <w:szCs w:val="24"/>
      </w:rPr>
    </w:lvl>
    <w:lvl w:ilvl="2">
      <w:numFmt w:val="bullet"/>
      <w:lvlText w:val="•"/>
      <w:lvlJc w:val="left"/>
      <w:pPr>
        <w:ind w:left="2145" w:hanging="360"/>
      </w:pPr>
    </w:lvl>
    <w:lvl w:ilvl="3">
      <w:numFmt w:val="bullet"/>
      <w:lvlText w:val="•"/>
      <w:lvlJc w:val="left"/>
      <w:pPr>
        <w:ind w:left="3075" w:hanging="360"/>
      </w:pPr>
    </w:lvl>
    <w:lvl w:ilvl="4">
      <w:numFmt w:val="bullet"/>
      <w:lvlText w:val="•"/>
      <w:lvlJc w:val="left"/>
      <w:pPr>
        <w:ind w:left="4004" w:hanging="360"/>
      </w:pPr>
    </w:lvl>
    <w:lvl w:ilvl="5">
      <w:numFmt w:val="bullet"/>
      <w:lvlText w:val="•"/>
      <w:lvlJc w:val="left"/>
      <w:pPr>
        <w:ind w:left="4933" w:hanging="360"/>
      </w:pPr>
    </w:lvl>
    <w:lvl w:ilvl="6">
      <w:numFmt w:val="bullet"/>
      <w:lvlText w:val="•"/>
      <w:lvlJc w:val="left"/>
      <w:pPr>
        <w:ind w:left="5862" w:hanging="360"/>
      </w:pPr>
    </w:lvl>
    <w:lvl w:ilvl="7">
      <w:numFmt w:val="bullet"/>
      <w:lvlText w:val="•"/>
      <w:lvlJc w:val="left"/>
      <w:pPr>
        <w:ind w:left="6792" w:hanging="360"/>
      </w:pPr>
    </w:lvl>
    <w:lvl w:ilvl="8">
      <w:numFmt w:val="bullet"/>
      <w:lvlText w:val="•"/>
      <w:lvlJc w:val="left"/>
      <w:pPr>
        <w:ind w:left="7721" w:hanging="360"/>
      </w:pPr>
    </w:lvl>
  </w:abstractNum>
  <w:abstractNum w:abstractNumId="2">
    <w:nsid w:val="0000040D"/>
    <w:multiLevelType w:val="multilevel"/>
    <w:tmpl w:val="00000890"/>
    <w:lvl w:ilvl="0">
      <w:start w:val="1"/>
      <w:numFmt w:val="lowerLetter"/>
      <w:lvlText w:val="%1."/>
      <w:lvlJc w:val="left"/>
      <w:pPr>
        <w:ind w:left="2520" w:hanging="360"/>
      </w:pPr>
      <w:rPr>
        <w:rFonts w:ascii="Times New Roman" w:hAnsi="Times New Roman" w:cs="Times New Roman"/>
        <w:b w:val="0"/>
        <w:bCs w:val="0"/>
        <w:spacing w:val="-1"/>
        <w:sz w:val="24"/>
        <w:szCs w:val="24"/>
      </w:rPr>
    </w:lvl>
    <w:lvl w:ilvl="1">
      <w:numFmt w:val="bullet"/>
      <w:lvlText w:val=""/>
      <w:lvlJc w:val="left"/>
      <w:pPr>
        <w:ind w:left="3240" w:hanging="360"/>
      </w:pPr>
      <w:rPr>
        <w:rFonts w:ascii="Symbol" w:hAnsi="Symbol" w:cs="Symbol"/>
        <w:b w:val="0"/>
        <w:bCs w:val="0"/>
        <w:sz w:val="24"/>
        <w:szCs w:val="24"/>
      </w:rPr>
    </w:lvl>
    <w:lvl w:ilvl="2">
      <w:numFmt w:val="bullet"/>
      <w:lvlText w:val="•"/>
      <w:lvlJc w:val="left"/>
      <w:pPr>
        <w:ind w:left="3933" w:hanging="360"/>
      </w:pPr>
    </w:lvl>
    <w:lvl w:ilvl="3">
      <w:numFmt w:val="bullet"/>
      <w:lvlText w:val="•"/>
      <w:lvlJc w:val="left"/>
      <w:pPr>
        <w:ind w:left="4626" w:hanging="360"/>
      </w:pPr>
    </w:lvl>
    <w:lvl w:ilvl="4">
      <w:numFmt w:val="bullet"/>
      <w:lvlText w:val="•"/>
      <w:lvlJc w:val="left"/>
      <w:pPr>
        <w:ind w:left="5320" w:hanging="360"/>
      </w:pPr>
    </w:lvl>
    <w:lvl w:ilvl="5">
      <w:numFmt w:val="bullet"/>
      <w:lvlText w:val="•"/>
      <w:lvlJc w:val="left"/>
      <w:pPr>
        <w:ind w:left="6013" w:hanging="360"/>
      </w:pPr>
    </w:lvl>
    <w:lvl w:ilvl="6">
      <w:numFmt w:val="bullet"/>
      <w:lvlText w:val="•"/>
      <w:lvlJc w:val="left"/>
      <w:pPr>
        <w:ind w:left="6706" w:hanging="360"/>
      </w:pPr>
    </w:lvl>
    <w:lvl w:ilvl="7">
      <w:numFmt w:val="bullet"/>
      <w:lvlText w:val="•"/>
      <w:lvlJc w:val="left"/>
      <w:pPr>
        <w:ind w:left="7400" w:hanging="360"/>
      </w:pPr>
    </w:lvl>
    <w:lvl w:ilvl="8">
      <w:numFmt w:val="bullet"/>
      <w:lvlText w:val="•"/>
      <w:lvlJc w:val="left"/>
      <w:pPr>
        <w:ind w:left="8093" w:hanging="360"/>
      </w:pPr>
    </w:lvl>
  </w:abstractNum>
  <w:abstractNum w:abstractNumId="3">
    <w:nsid w:val="0000040E"/>
    <w:multiLevelType w:val="multilevel"/>
    <w:tmpl w:val="00000891"/>
    <w:lvl w:ilvl="0">
      <w:numFmt w:val="bullet"/>
      <w:lvlText w:val="-"/>
      <w:lvlJc w:val="left"/>
      <w:pPr>
        <w:ind w:left="820" w:hanging="360"/>
      </w:pPr>
      <w:rPr>
        <w:rFonts w:ascii="Calibri" w:hAnsi="Calibri" w:cs="Calibri"/>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4">
    <w:nsid w:val="0000040F"/>
    <w:multiLevelType w:val="multilevel"/>
    <w:tmpl w:val="00000892"/>
    <w:lvl w:ilvl="0">
      <w:numFmt w:val="bullet"/>
      <w:lvlText w:val="-"/>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5">
    <w:nsid w:val="00000414"/>
    <w:multiLevelType w:val="multilevel"/>
    <w:tmpl w:val="00000897"/>
    <w:lvl w:ilvl="0">
      <w:start w:val="1"/>
      <w:numFmt w:val="decimal"/>
      <w:lvlText w:val="%1."/>
      <w:lvlJc w:val="left"/>
      <w:pPr>
        <w:ind w:left="840" w:hanging="360"/>
      </w:pPr>
      <w:rPr>
        <w:rFonts w:ascii="Times New Roman" w:hAnsi="Times New Roman" w:cs="Times New Roman"/>
        <w:b w:val="0"/>
        <w:bCs w:val="0"/>
        <w:sz w:val="24"/>
        <w:szCs w:val="24"/>
      </w:rPr>
    </w:lvl>
    <w:lvl w:ilvl="1">
      <w:start w:val="1"/>
      <w:numFmt w:val="decimal"/>
      <w:lvlText w:val="%2."/>
      <w:lvlJc w:val="left"/>
      <w:pPr>
        <w:ind w:left="1576" w:hanging="344"/>
      </w:pPr>
      <w:rPr>
        <w:rFonts w:ascii="Times New Roman" w:hAnsi="Times New Roman" w:cs="Times New Roman"/>
        <w:b/>
        <w:bCs/>
        <w:color w:val="171717"/>
        <w:spacing w:val="1"/>
        <w:w w:val="104"/>
        <w:sz w:val="24"/>
        <w:szCs w:val="24"/>
      </w:rPr>
    </w:lvl>
    <w:lvl w:ilvl="2">
      <w:numFmt w:val="bullet"/>
      <w:lvlText w:val="•"/>
      <w:lvlJc w:val="left"/>
      <w:pPr>
        <w:ind w:left="2468" w:hanging="344"/>
      </w:pPr>
    </w:lvl>
    <w:lvl w:ilvl="3">
      <w:numFmt w:val="bullet"/>
      <w:lvlText w:val="•"/>
      <w:lvlJc w:val="left"/>
      <w:pPr>
        <w:ind w:left="3359" w:hanging="344"/>
      </w:pPr>
    </w:lvl>
    <w:lvl w:ilvl="4">
      <w:numFmt w:val="bullet"/>
      <w:lvlText w:val="•"/>
      <w:lvlJc w:val="left"/>
      <w:pPr>
        <w:ind w:left="4251" w:hanging="344"/>
      </w:pPr>
    </w:lvl>
    <w:lvl w:ilvl="5">
      <w:numFmt w:val="bullet"/>
      <w:lvlText w:val="•"/>
      <w:lvlJc w:val="left"/>
      <w:pPr>
        <w:ind w:left="5142" w:hanging="344"/>
      </w:pPr>
    </w:lvl>
    <w:lvl w:ilvl="6">
      <w:numFmt w:val="bullet"/>
      <w:lvlText w:val="•"/>
      <w:lvlJc w:val="left"/>
      <w:pPr>
        <w:ind w:left="6034" w:hanging="344"/>
      </w:pPr>
    </w:lvl>
    <w:lvl w:ilvl="7">
      <w:numFmt w:val="bullet"/>
      <w:lvlText w:val="•"/>
      <w:lvlJc w:val="left"/>
      <w:pPr>
        <w:ind w:left="6925" w:hanging="344"/>
      </w:pPr>
    </w:lvl>
    <w:lvl w:ilvl="8">
      <w:numFmt w:val="bullet"/>
      <w:lvlText w:val="•"/>
      <w:lvlJc w:val="left"/>
      <w:pPr>
        <w:ind w:left="7817" w:hanging="344"/>
      </w:pPr>
    </w:lvl>
  </w:abstractNum>
  <w:abstractNum w:abstractNumId="6">
    <w:nsid w:val="00000415"/>
    <w:multiLevelType w:val="multilevel"/>
    <w:tmpl w:val="00000898"/>
    <w:lvl w:ilvl="0">
      <w:numFmt w:val="bullet"/>
      <w:lvlText w:val=""/>
      <w:lvlJc w:val="left"/>
      <w:pPr>
        <w:ind w:left="840" w:hanging="360"/>
      </w:pPr>
      <w:rPr>
        <w:rFonts w:ascii="Symbol" w:hAnsi="Symbol" w:cs="Symbol"/>
        <w:b w:val="0"/>
        <w:bCs w:val="0"/>
        <w:sz w:val="24"/>
        <w:szCs w:val="24"/>
      </w:rPr>
    </w:lvl>
    <w:lvl w:ilvl="1">
      <w:numFmt w:val="bullet"/>
      <w:lvlText w:val=""/>
      <w:lvlJc w:val="left"/>
      <w:pPr>
        <w:ind w:left="1540" w:hanging="360"/>
      </w:pPr>
      <w:rPr>
        <w:rFonts w:ascii="Symbol" w:hAnsi="Symbol" w:cs="Symbol"/>
        <w:b w:val="0"/>
        <w:bCs w:val="0"/>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7">
    <w:nsid w:val="00000417"/>
    <w:multiLevelType w:val="multilevel"/>
    <w:tmpl w:val="0000089A"/>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8">
    <w:nsid w:val="1F292147"/>
    <w:multiLevelType w:val="hybridMultilevel"/>
    <w:tmpl w:val="7FD0BF32"/>
    <w:lvl w:ilvl="0" w:tplc="D624C49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86F540B"/>
    <w:multiLevelType w:val="hybridMultilevel"/>
    <w:tmpl w:val="BEC2CEAC"/>
    <w:lvl w:ilvl="0" w:tplc="FFFFFFFF">
      <w:start w:val="1"/>
      <w:numFmt w:val="bullet"/>
      <w:pStyle w:val="Indent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170061"/>
    <w:multiLevelType w:val="hybridMultilevel"/>
    <w:tmpl w:val="9336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9"/>
  </w:num>
  <w:num w:numId="4">
    <w:abstractNumId w:val="9"/>
  </w:num>
  <w:num w:numId="5">
    <w:abstractNumId w:val="5"/>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num>
  <w:num w:numId="8">
    <w:abstractNumId w:val="0"/>
  </w:num>
  <w:num w:numId="9">
    <w:abstractNumId w:val="1"/>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2"/>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num>
  <w:num w:numId="18">
    <w:abstractNumId w:val="3"/>
  </w:num>
  <w:num w:numId="19">
    <w:abstractNumId w:val="4"/>
  </w:num>
  <w:num w:numId="20">
    <w:abstractNumId w:val="4"/>
  </w:num>
  <w:num w:numId="21">
    <w:abstractNumId w:val="7"/>
  </w:num>
  <w:num w:numId="2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87"/>
    <w:rsid w:val="00001526"/>
    <w:rsid w:val="00002820"/>
    <w:rsid w:val="00011D98"/>
    <w:rsid w:val="0001249F"/>
    <w:rsid w:val="00023F6D"/>
    <w:rsid w:val="00025068"/>
    <w:rsid w:val="000250DF"/>
    <w:rsid w:val="00030615"/>
    <w:rsid w:val="00035CB5"/>
    <w:rsid w:val="00044219"/>
    <w:rsid w:val="00060A78"/>
    <w:rsid w:val="000713C5"/>
    <w:rsid w:val="00074596"/>
    <w:rsid w:val="00076D2D"/>
    <w:rsid w:val="000802F6"/>
    <w:rsid w:val="000827A1"/>
    <w:rsid w:val="000843E0"/>
    <w:rsid w:val="00096355"/>
    <w:rsid w:val="000A1F23"/>
    <w:rsid w:val="000A27F4"/>
    <w:rsid w:val="000B0241"/>
    <w:rsid w:val="000B21F7"/>
    <w:rsid w:val="000B640D"/>
    <w:rsid w:val="000C1929"/>
    <w:rsid w:val="000D566B"/>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53CB5"/>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938D1"/>
    <w:rsid w:val="001A76CD"/>
    <w:rsid w:val="001C63C0"/>
    <w:rsid w:val="001C7CB4"/>
    <w:rsid w:val="001E09B7"/>
    <w:rsid w:val="001E2475"/>
    <w:rsid w:val="001E4E87"/>
    <w:rsid w:val="001E6B4E"/>
    <w:rsid w:val="001F04C8"/>
    <w:rsid w:val="001F76FB"/>
    <w:rsid w:val="001F778E"/>
    <w:rsid w:val="00204740"/>
    <w:rsid w:val="00206D4C"/>
    <w:rsid w:val="002074E7"/>
    <w:rsid w:val="00217AE2"/>
    <w:rsid w:val="00220EE1"/>
    <w:rsid w:val="0022709B"/>
    <w:rsid w:val="00235B65"/>
    <w:rsid w:val="00240CF5"/>
    <w:rsid w:val="00241713"/>
    <w:rsid w:val="00251982"/>
    <w:rsid w:val="00251AD8"/>
    <w:rsid w:val="0025283E"/>
    <w:rsid w:val="0025624C"/>
    <w:rsid w:val="00267B81"/>
    <w:rsid w:val="00274A78"/>
    <w:rsid w:val="002867ED"/>
    <w:rsid w:val="00291032"/>
    <w:rsid w:val="00292D71"/>
    <w:rsid w:val="00294A3D"/>
    <w:rsid w:val="002B0EBE"/>
    <w:rsid w:val="002B1134"/>
    <w:rsid w:val="002B7158"/>
    <w:rsid w:val="002C1E6B"/>
    <w:rsid w:val="002D28C4"/>
    <w:rsid w:val="002D7AB6"/>
    <w:rsid w:val="002D7FD8"/>
    <w:rsid w:val="002F4A53"/>
    <w:rsid w:val="00313EC3"/>
    <w:rsid w:val="00317DDF"/>
    <w:rsid w:val="003248FA"/>
    <w:rsid w:val="00324CAB"/>
    <w:rsid w:val="00326760"/>
    <w:rsid w:val="00333393"/>
    <w:rsid w:val="00333AFB"/>
    <w:rsid w:val="00337AE9"/>
    <w:rsid w:val="00337E57"/>
    <w:rsid w:val="00341D17"/>
    <w:rsid w:val="003469C3"/>
    <w:rsid w:val="0034734E"/>
    <w:rsid w:val="0035760E"/>
    <w:rsid w:val="003617CC"/>
    <w:rsid w:val="00364DC6"/>
    <w:rsid w:val="00372675"/>
    <w:rsid w:val="00373494"/>
    <w:rsid w:val="00381606"/>
    <w:rsid w:val="003874A9"/>
    <w:rsid w:val="00395079"/>
    <w:rsid w:val="003A0305"/>
    <w:rsid w:val="003A5D71"/>
    <w:rsid w:val="003C07F2"/>
    <w:rsid w:val="003C28A9"/>
    <w:rsid w:val="003C531F"/>
    <w:rsid w:val="003D0340"/>
    <w:rsid w:val="003D425E"/>
    <w:rsid w:val="003E3AEB"/>
    <w:rsid w:val="003F23E3"/>
    <w:rsid w:val="003F69FE"/>
    <w:rsid w:val="004051A0"/>
    <w:rsid w:val="00411E75"/>
    <w:rsid w:val="00412621"/>
    <w:rsid w:val="0041431F"/>
    <w:rsid w:val="004254F0"/>
    <w:rsid w:val="0044317D"/>
    <w:rsid w:val="00444D34"/>
    <w:rsid w:val="00445B21"/>
    <w:rsid w:val="00453A9C"/>
    <w:rsid w:val="00463630"/>
    <w:rsid w:val="0049004E"/>
    <w:rsid w:val="00492611"/>
    <w:rsid w:val="00494431"/>
    <w:rsid w:val="004957F2"/>
    <w:rsid w:val="00496B01"/>
    <w:rsid w:val="004A57AF"/>
    <w:rsid w:val="004A6D1A"/>
    <w:rsid w:val="004B6341"/>
    <w:rsid w:val="004B66E3"/>
    <w:rsid w:val="004C24DE"/>
    <w:rsid w:val="004D6CB0"/>
    <w:rsid w:val="004E5595"/>
    <w:rsid w:val="004E73E6"/>
    <w:rsid w:val="004F4F1F"/>
    <w:rsid w:val="004F5D2F"/>
    <w:rsid w:val="005016A8"/>
    <w:rsid w:val="005054D3"/>
    <w:rsid w:val="00516D79"/>
    <w:rsid w:val="00517EB0"/>
    <w:rsid w:val="00521CDD"/>
    <w:rsid w:val="00526596"/>
    <w:rsid w:val="00545E76"/>
    <w:rsid w:val="00550807"/>
    <w:rsid w:val="00550BD2"/>
    <w:rsid w:val="005517E9"/>
    <w:rsid w:val="00562940"/>
    <w:rsid w:val="00572BBC"/>
    <w:rsid w:val="00577BD7"/>
    <w:rsid w:val="005824A5"/>
    <w:rsid w:val="00591230"/>
    <w:rsid w:val="005925BB"/>
    <w:rsid w:val="005A6579"/>
    <w:rsid w:val="005A6A03"/>
    <w:rsid w:val="005B4204"/>
    <w:rsid w:val="005B7F8A"/>
    <w:rsid w:val="005C463A"/>
    <w:rsid w:val="005E3587"/>
    <w:rsid w:val="006141BE"/>
    <w:rsid w:val="00616EF6"/>
    <w:rsid w:val="00633ADB"/>
    <w:rsid w:val="0063407D"/>
    <w:rsid w:val="00634130"/>
    <w:rsid w:val="006349F0"/>
    <w:rsid w:val="006512F1"/>
    <w:rsid w:val="00651A2A"/>
    <w:rsid w:val="00652050"/>
    <w:rsid w:val="0066488F"/>
    <w:rsid w:val="00666A86"/>
    <w:rsid w:val="00675594"/>
    <w:rsid w:val="00676941"/>
    <w:rsid w:val="0068260A"/>
    <w:rsid w:val="006864F3"/>
    <w:rsid w:val="006A02E7"/>
    <w:rsid w:val="006A6A4E"/>
    <w:rsid w:val="006B1CA0"/>
    <w:rsid w:val="006B26A9"/>
    <w:rsid w:val="006B44D4"/>
    <w:rsid w:val="006C3200"/>
    <w:rsid w:val="006C35BB"/>
    <w:rsid w:val="006C63A6"/>
    <w:rsid w:val="006D11B6"/>
    <w:rsid w:val="006D2D6E"/>
    <w:rsid w:val="006D59BC"/>
    <w:rsid w:val="006D6F1B"/>
    <w:rsid w:val="006E1843"/>
    <w:rsid w:val="006E43A0"/>
    <w:rsid w:val="006F73D9"/>
    <w:rsid w:val="006F7A27"/>
    <w:rsid w:val="00702690"/>
    <w:rsid w:val="00734378"/>
    <w:rsid w:val="007405CF"/>
    <w:rsid w:val="007504D0"/>
    <w:rsid w:val="00761BD7"/>
    <w:rsid w:val="007801F6"/>
    <w:rsid w:val="00785211"/>
    <w:rsid w:val="007A5566"/>
    <w:rsid w:val="007B0D94"/>
    <w:rsid w:val="007C15DB"/>
    <w:rsid w:val="007C4FAA"/>
    <w:rsid w:val="007F1E65"/>
    <w:rsid w:val="007F4C0E"/>
    <w:rsid w:val="00803915"/>
    <w:rsid w:val="00803B20"/>
    <w:rsid w:val="00810483"/>
    <w:rsid w:val="008144A6"/>
    <w:rsid w:val="00817B09"/>
    <w:rsid w:val="00821FA9"/>
    <w:rsid w:val="008246CE"/>
    <w:rsid w:val="008330AD"/>
    <w:rsid w:val="00836539"/>
    <w:rsid w:val="00844390"/>
    <w:rsid w:val="00850399"/>
    <w:rsid w:val="00851B7D"/>
    <w:rsid w:val="0085627F"/>
    <w:rsid w:val="0089090B"/>
    <w:rsid w:val="00895BE6"/>
    <w:rsid w:val="008A4DD5"/>
    <w:rsid w:val="008B23B2"/>
    <w:rsid w:val="008C7CB2"/>
    <w:rsid w:val="008D0C4E"/>
    <w:rsid w:val="008D1329"/>
    <w:rsid w:val="008D7860"/>
    <w:rsid w:val="008E4FDB"/>
    <w:rsid w:val="008E7827"/>
    <w:rsid w:val="008F38EF"/>
    <w:rsid w:val="00903E4A"/>
    <w:rsid w:val="00907E00"/>
    <w:rsid w:val="0091141C"/>
    <w:rsid w:val="00913329"/>
    <w:rsid w:val="00914C00"/>
    <w:rsid w:val="00916E1B"/>
    <w:rsid w:val="00921640"/>
    <w:rsid w:val="00924193"/>
    <w:rsid w:val="00924713"/>
    <w:rsid w:val="00924E36"/>
    <w:rsid w:val="00927EBD"/>
    <w:rsid w:val="0095020E"/>
    <w:rsid w:val="00950225"/>
    <w:rsid w:val="009551E9"/>
    <w:rsid w:val="00962568"/>
    <w:rsid w:val="00965A83"/>
    <w:rsid w:val="0097743E"/>
    <w:rsid w:val="009827A2"/>
    <w:rsid w:val="009859F4"/>
    <w:rsid w:val="00987C8D"/>
    <w:rsid w:val="00992802"/>
    <w:rsid w:val="009973FC"/>
    <w:rsid w:val="009B0AD9"/>
    <w:rsid w:val="009B1DBF"/>
    <w:rsid w:val="009B2236"/>
    <w:rsid w:val="009B4674"/>
    <w:rsid w:val="009C2E8F"/>
    <w:rsid w:val="009C2FF4"/>
    <w:rsid w:val="009C316A"/>
    <w:rsid w:val="009C50C4"/>
    <w:rsid w:val="009C739B"/>
    <w:rsid w:val="009D1CC7"/>
    <w:rsid w:val="009E27AD"/>
    <w:rsid w:val="009E7FBE"/>
    <w:rsid w:val="009F0828"/>
    <w:rsid w:val="00A2048C"/>
    <w:rsid w:val="00A33F4F"/>
    <w:rsid w:val="00A357DB"/>
    <w:rsid w:val="00A41CEE"/>
    <w:rsid w:val="00A41D25"/>
    <w:rsid w:val="00A42193"/>
    <w:rsid w:val="00A55312"/>
    <w:rsid w:val="00A5717D"/>
    <w:rsid w:val="00A64BD9"/>
    <w:rsid w:val="00A76789"/>
    <w:rsid w:val="00A84450"/>
    <w:rsid w:val="00A87993"/>
    <w:rsid w:val="00A92778"/>
    <w:rsid w:val="00A92CA3"/>
    <w:rsid w:val="00AA4A1F"/>
    <w:rsid w:val="00AB16C0"/>
    <w:rsid w:val="00AB3B09"/>
    <w:rsid w:val="00AB7906"/>
    <w:rsid w:val="00AD1E1A"/>
    <w:rsid w:val="00AD3E08"/>
    <w:rsid w:val="00AD7AF5"/>
    <w:rsid w:val="00AE0344"/>
    <w:rsid w:val="00AE4E0E"/>
    <w:rsid w:val="00AE69DC"/>
    <w:rsid w:val="00AF431C"/>
    <w:rsid w:val="00B13794"/>
    <w:rsid w:val="00B17B31"/>
    <w:rsid w:val="00B30606"/>
    <w:rsid w:val="00B3176F"/>
    <w:rsid w:val="00B322B1"/>
    <w:rsid w:val="00B56E44"/>
    <w:rsid w:val="00B57F6D"/>
    <w:rsid w:val="00B70F56"/>
    <w:rsid w:val="00B76099"/>
    <w:rsid w:val="00B77172"/>
    <w:rsid w:val="00B85632"/>
    <w:rsid w:val="00B867E0"/>
    <w:rsid w:val="00B937B0"/>
    <w:rsid w:val="00B94110"/>
    <w:rsid w:val="00BA0C45"/>
    <w:rsid w:val="00BB2024"/>
    <w:rsid w:val="00BC10D7"/>
    <w:rsid w:val="00BD10D6"/>
    <w:rsid w:val="00BD7677"/>
    <w:rsid w:val="00BE642B"/>
    <w:rsid w:val="00BE754D"/>
    <w:rsid w:val="00BF72C8"/>
    <w:rsid w:val="00C01575"/>
    <w:rsid w:val="00C071A0"/>
    <w:rsid w:val="00C12B7B"/>
    <w:rsid w:val="00C158F3"/>
    <w:rsid w:val="00C26800"/>
    <w:rsid w:val="00C278BE"/>
    <w:rsid w:val="00C3639F"/>
    <w:rsid w:val="00C36827"/>
    <w:rsid w:val="00C36F4C"/>
    <w:rsid w:val="00C44066"/>
    <w:rsid w:val="00C53272"/>
    <w:rsid w:val="00C61022"/>
    <w:rsid w:val="00C613AF"/>
    <w:rsid w:val="00C61B7C"/>
    <w:rsid w:val="00C7177D"/>
    <w:rsid w:val="00C724DF"/>
    <w:rsid w:val="00C730D0"/>
    <w:rsid w:val="00C77862"/>
    <w:rsid w:val="00C85496"/>
    <w:rsid w:val="00C90637"/>
    <w:rsid w:val="00C91B54"/>
    <w:rsid w:val="00C924E3"/>
    <w:rsid w:val="00CA7B37"/>
    <w:rsid w:val="00CB5EFB"/>
    <w:rsid w:val="00CC5BED"/>
    <w:rsid w:val="00CE3DF6"/>
    <w:rsid w:val="00CE5BC4"/>
    <w:rsid w:val="00D03C4B"/>
    <w:rsid w:val="00D1652B"/>
    <w:rsid w:val="00D30030"/>
    <w:rsid w:val="00D41C96"/>
    <w:rsid w:val="00D41D88"/>
    <w:rsid w:val="00D43F96"/>
    <w:rsid w:val="00D4472A"/>
    <w:rsid w:val="00D52AC1"/>
    <w:rsid w:val="00D52C05"/>
    <w:rsid w:val="00D53264"/>
    <w:rsid w:val="00D60512"/>
    <w:rsid w:val="00D66BAA"/>
    <w:rsid w:val="00D75A0A"/>
    <w:rsid w:val="00D86C64"/>
    <w:rsid w:val="00DB2D7F"/>
    <w:rsid w:val="00DC1B43"/>
    <w:rsid w:val="00DC6600"/>
    <w:rsid w:val="00DD19A1"/>
    <w:rsid w:val="00DD2D95"/>
    <w:rsid w:val="00DE64AE"/>
    <w:rsid w:val="00DE6C92"/>
    <w:rsid w:val="00DF056C"/>
    <w:rsid w:val="00DF09CF"/>
    <w:rsid w:val="00DF1182"/>
    <w:rsid w:val="00DF69FE"/>
    <w:rsid w:val="00E03219"/>
    <w:rsid w:val="00E03CC8"/>
    <w:rsid w:val="00E12926"/>
    <w:rsid w:val="00E1343A"/>
    <w:rsid w:val="00E167A3"/>
    <w:rsid w:val="00E2439E"/>
    <w:rsid w:val="00E5789F"/>
    <w:rsid w:val="00E609C5"/>
    <w:rsid w:val="00E64F7D"/>
    <w:rsid w:val="00E7003D"/>
    <w:rsid w:val="00E71511"/>
    <w:rsid w:val="00E74E2F"/>
    <w:rsid w:val="00E77DBC"/>
    <w:rsid w:val="00E827EE"/>
    <w:rsid w:val="00E87D4E"/>
    <w:rsid w:val="00E92218"/>
    <w:rsid w:val="00E932D9"/>
    <w:rsid w:val="00EA33C2"/>
    <w:rsid w:val="00EB4BF9"/>
    <w:rsid w:val="00EB5900"/>
    <w:rsid w:val="00ED459F"/>
    <w:rsid w:val="00EE2D70"/>
    <w:rsid w:val="00EE42DE"/>
    <w:rsid w:val="00EF0D79"/>
    <w:rsid w:val="00F11164"/>
    <w:rsid w:val="00F26AA8"/>
    <w:rsid w:val="00F31BEB"/>
    <w:rsid w:val="00F34C47"/>
    <w:rsid w:val="00F36983"/>
    <w:rsid w:val="00F4179B"/>
    <w:rsid w:val="00F448A6"/>
    <w:rsid w:val="00F465E4"/>
    <w:rsid w:val="00F827C5"/>
    <w:rsid w:val="00F8286F"/>
    <w:rsid w:val="00FA1B4B"/>
    <w:rsid w:val="00FA5922"/>
    <w:rsid w:val="00FB14C8"/>
    <w:rsid w:val="00FC1E07"/>
    <w:rsid w:val="00FC4802"/>
    <w:rsid w:val="00FC73C6"/>
    <w:rsid w:val="00FD14AE"/>
    <w:rsid w:val="00FD741A"/>
    <w:rsid w:val="00FE09B1"/>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87"/>
  </w:style>
  <w:style w:type="paragraph" w:styleId="Heading1">
    <w:name w:val="heading 1"/>
    <w:basedOn w:val="Normal"/>
    <w:link w:val="Heading1Char"/>
    <w:uiPriority w:val="1"/>
    <w:qFormat/>
    <w:rsid w:val="00DD2D95"/>
    <w:pPr>
      <w:keepNext/>
      <w:spacing w:before="240" w:after="40" w:line="240" w:lineRule="auto"/>
      <w:contextualSpacing/>
      <w:outlineLvl w:val="0"/>
    </w:pPr>
    <w:rPr>
      <w:rFonts w:ascii="Arial" w:eastAsia="MS PGothic" w:hAnsi="Arial" w:cs="Times New Roman"/>
      <w:b/>
      <w:color w:val="404040"/>
      <w:sz w:val="24"/>
      <w:szCs w:val="44"/>
    </w:rPr>
  </w:style>
  <w:style w:type="paragraph" w:styleId="Heading2">
    <w:name w:val="heading 2"/>
    <w:basedOn w:val="Normal"/>
    <w:next w:val="Normal"/>
    <w:link w:val="Heading2Char"/>
    <w:semiHidden/>
    <w:unhideWhenUsed/>
    <w:qFormat/>
    <w:rsid w:val="00DD2D95"/>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10D6"/>
    <w:rPr>
      <w:color w:val="0000FF"/>
      <w:u w:val="single"/>
    </w:rPr>
  </w:style>
  <w:style w:type="paragraph" w:styleId="NoSpacing">
    <w:name w:val="No Spacing"/>
    <w:uiPriority w:val="1"/>
    <w:qFormat/>
    <w:rsid w:val="00BD10D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DD2D95"/>
    <w:rPr>
      <w:rFonts w:ascii="Arial" w:eastAsia="MS PGothic" w:hAnsi="Arial" w:cs="Times New Roman"/>
      <w:b/>
      <w:color w:val="404040"/>
      <w:sz w:val="24"/>
      <w:szCs w:val="44"/>
    </w:rPr>
  </w:style>
  <w:style w:type="character" w:customStyle="1" w:styleId="Heading2Char">
    <w:name w:val="Heading 2 Char"/>
    <w:basedOn w:val="DefaultParagraphFont"/>
    <w:link w:val="Heading2"/>
    <w:semiHidden/>
    <w:rsid w:val="00DD2D95"/>
    <w:rPr>
      <w:rFonts w:ascii="Calibri Light" w:eastAsia="Times New Roman" w:hAnsi="Calibri Light" w:cs="Times New Roman"/>
      <w:b/>
      <w:bCs/>
      <w:i/>
      <w:iCs/>
      <w:sz w:val="28"/>
      <w:szCs w:val="28"/>
    </w:rPr>
  </w:style>
  <w:style w:type="character" w:styleId="FollowedHyperlink">
    <w:name w:val="FollowedHyperlink"/>
    <w:semiHidden/>
    <w:unhideWhenUsed/>
    <w:rsid w:val="00DD2D95"/>
    <w:rPr>
      <w:color w:val="800080"/>
      <w:u w:val="single"/>
    </w:rPr>
  </w:style>
  <w:style w:type="paragraph" w:styleId="NormalWeb">
    <w:name w:val="Normal (Web)"/>
    <w:basedOn w:val="Normal"/>
    <w:semiHidden/>
    <w:unhideWhenUsed/>
    <w:rsid w:val="00DD2D9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D2D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D2D9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D2D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D2D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2D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D2D95"/>
    <w:rPr>
      <w:rFonts w:ascii="Times New Roman" w:eastAsia="Times New Roman" w:hAnsi="Times New Roman" w:cs="Times New Roman"/>
      <w:sz w:val="24"/>
      <w:szCs w:val="24"/>
    </w:rPr>
  </w:style>
  <w:style w:type="paragraph" w:styleId="Title">
    <w:name w:val="Title"/>
    <w:basedOn w:val="Normal"/>
    <w:link w:val="TitleChar"/>
    <w:uiPriority w:val="2"/>
    <w:qFormat/>
    <w:rsid w:val="00DD2D95"/>
    <w:pPr>
      <w:spacing w:before="40" w:after="120" w:line="240" w:lineRule="auto"/>
      <w:contextualSpacing/>
    </w:pPr>
    <w:rPr>
      <w:rFonts w:ascii="Arial" w:eastAsia="MS PGothic" w:hAnsi="Arial" w:cs="Times New Roman"/>
      <w:color w:val="365F91"/>
      <w:sz w:val="36"/>
      <w:szCs w:val="56"/>
    </w:rPr>
  </w:style>
  <w:style w:type="character" w:customStyle="1" w:styleId="TitleChar">
    <w:name w:val="Title Char"/>
    <w:basedOn w:val="DefaultParagraphFont"/>
    <w:link w:val="Title"/>
    <w:uiPriority w:val="2"/>
    <w:rsid w:val="00DD2D95"/>
    <w:rPr>
      <w:rFonts w:ascii="Arial" w:eastAsia="MS PGothic" w:hAnsi="Arial" w:cs="Times New Roman"/>
      <w:color w:val="365F91"/>
      <w:sz w:val="36"/>
      <w:szCs w:val="56"/>
    </w:rPr>
  </w:style>
  <w:style w:type="paragraph" w:styleId="BodyText">
    <w:name w:val="Body Text"/>
    <w:basedOn w:val="Normal"/>
    <w:link w:val="BodyTextChar"/>
    <w:uiPriority w:val="1"/>
    <w:semiHidden/>
    <w:unhideWhenUsed/>
    <w:qFormat/>
    <w:rsid w:val="00DD2D95"/>
    <w:pPr>
      <w:widowControl w:val="0"/>
      <w:autoSpaceDE w:val="0"/>
      <w:autoSpaceDN w:val="0"/>
      <w:adjustRightInd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D2D95"/>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DD2D9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D2D95"/>
    <w:rPr>
      <w:rFonts w:ascii="Courier New" w:eastAsia="Times New Roman" w:hAnsi="Courier New" w:cs="Courier New"/>
      <w:sz w:val="20"/>
      <w:szCs w:val="20"/>
    </w:rPr>
  </w:style>
  <w:style w:type="paragraph" w:styleId="CommentSubject">
    <w:name w:val="annotation subject"/>
    <w:basedOn w:val="CommentText"/>
    <w:next w:val="CommentText"/>
    <w:link w:val="CommentSubjectChar"/>
    <w:semiHidden/>
    <w:unhideWhenUsed/>
    <w:rsid w:val="00DD2D95"/>
    <w:rPr>
      <w:b/>
      <w:bCs/>
    </w:rPr>
  </w:style>
  <w:style w:type="character" w:customStyle="1" w:styleId="CommentSubjectChar">
    <w:name w:val="Comment Subject Char"/>
    <w:basedOn w:val="CommentTextChar"/>
    <w:link w:val="CommentSubject"/>
    <w:semiHidden/>
    <w:rsid w:val="00DD2D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2D9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2D95"/>
    <w:rPr>
      <w:rFonts w:ascii="Tahoma" w:eastAsia="Times New Roman" w:hAnsi="Tahoma" w:cs="Tahoma"/>
      <w:sz w:val="16"/>
      <w:szCs w:val="16"/>
    </w:rPr>
  </w:style>
  <w:style w:type="paragraph" w:styleId="Revision">
    <w:name w:val="Revision"/>
    <w:uiPriority w:val="99"/>
    <w:semiHidden/>
    <w:rsid w:val="00DD2D9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D95"/>
    <w:pPr>
      <w:spacing w:after="0" w:line="240" w:lineRule="auto"/>
      <w:ind w:left="708"/>
    </w:pPr>
    <w:rPr>
      <w:rFonts w:ascii="Times New Roman" w:eastAsia="Times New Roman" w:hAnsi="Times New Roman" w:cs="Times New Roman"/>
      <w:sz w:val="24"/>
      <w:szCs w:val="24"/>
    </w:rPr>
  </w:style>
  <w:style w:type="paragraph" w:customStyle="1" w:styleId="IndentBullet">
    <w:name w:val="Indent_Bullet"/>
    <w:basedOn w:val="Normal"/>
    <w:rsid w:val="00DD2D95"/>
    <w:pPr>
      <w:numPr>
        <w:numId w:val="3"/>
      </w:numPr>
      <w:spacing w:after="120" w:line="264" w:lineRule="auto"/>
    </w:pPr>
    <w:rPr>
      <w:rFonts w:ascii="Georgia" w:eastAsia="Times New Roman" w:hAnsi="Georgia" w:cs="Times New Roman"/>
      <w:color w:val="000000"/>
      <w:szCs w:val="20"/>
    </w:rPr>
  </w:style>
  <w:style w:type="paragraph" w:customStyle="1" w:styleId="IndentNObullet">
    <w:name w:val="Indent_NObullet"/>
    <w:basedOn w:val="Normal"/>
    <w:rsid w:val="00DD2D95"/>
    <w:pPr>
      <w:tabs>
        <w:tab w:val="decimal" w:pos="360"/>
        <w:tab w:val="left" w:pos="4320"/>
      </w:tabs>
      <w:spacing w:after="0" w:line="288" w:lineRule="auto"/>
      <w:ind w:left="720"/>
    </w:pPr>
    <w:rPr>
      <w:rFonts w:ascii="Georgia" w:eastAsia="Times" w:hAnsi="Georgia" w:cs="Times New Roman"/>
      <w:szCs w:val="20"/>
    </w:rPr>
  </w:style>
  <w:style w:type="paragraph" w:customStyle="1" w:styleId="SectionTitles">
    <w:name w:val="Section_Titles"/>
    <w:rsid w:val="00DD2D95"/>
    <w:pPr>
      <w:spacing w:after="360" w:line="264" w:lineRule="auto"/>
      <w:outlineLvl w:val="0"/>
    </w:pPr>
    <w:rPr>
      <w:rFonts w:ascii="Arial" w:eastAsia="Times New Roman" w:hAnsi="Arial" w:cs="Times New Roman"/>
      <w:b/>
      <w:caps/>
      <w:noProof/>
      <w:color w:val="333333"/>
      <w:sz w:val="28"/>
      <w:szCs w:val="20"/>
    </w:rPr>
  </w:style>
  <w:style w:type="paragraph" w:customStyle="1" w:styleId="TableParagraph">
    <w:name w:val="Table Paragraph"/>
    <w:basedOn w:val="Normal"/>
    <w:uiPriority w:val="1"/>
    <w:qFormat/>
    <w:rsid w:val="00DD2D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D2D95"/>
    <w:rPr>
      <w:sz w:val="16"/>
      <w:szCs w:val="16"/>
    </w:rPr>
  </w:style>
  <w:style w:type="table" w:styleId="TableGrid">
    <w:name w:val="Table Grid"/>
    <w:basedOn w:val="TableNormal"/>
    <w:rsid w:val="00DD2D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etingschedule">
    <w:name w:val="Meeting schedule"/>
    <w:basedOn w:val="TableNormal"/>
    <w:uiPriority w:val="99"/>
    <w:rsid w:val="00DD2D95"/>
    <w:pPr>
      <w:spacing w:before="40" w:after="40" w:line="240" w:lineRule="auto"/>
    </w:pPr>
    <w:rPr>
      <w:rFonts w:ascii="Arial" w:eastAsia="MS PGothic" w:hAnsi="Arial" w:cs="Times New Roman"/>
      <w:color w:val="000000"/>
    </w:rPr>
    <w:tblPr>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left w:w="115" w:type="dxa"/>
        <w:right w:w="115" w:type="dxa"/>
      </w:tblCellMar>
    </w:tblPr>
    <w:tcPr>
      <w:vAlign w:val="center"/>
    </w:tcPr>
    <w:tblStylePr w:type="firstRow">
      <w:rPr>
        <w:rFonts w:ascii="Arial" w:hAnsi="Arial" w:cs="Arial" w:hint="default"/>
        <w:b/>
        <w:i w:val="0"/>
        <w:color w:val="FFFFFF"/>
        <w:sz w:val="22"/>
        <w:szCs w:val="22"/>
      </w:rPr>
      <w:tblPr/>
      <w:tcPr>
        <w:tcBorders>
          <w:top w:val="single" w:sz="4" w:space="0" w:color="365F91"/>
          <w:left w:val="single" w:sz="4" w:space="0" w:color="365F91"/>
          <w:bottom w:val="single" w:sz="4" w:space="0" w:color="365F91"/>
          <w:right w:val="single" w:sz="4" w:space="0" w:color="365F91"/>
          <w:insideH w:val="nil"/>
          <w:insideV w:val="single" w:sz="4" w:space="0" w:color="365F91"/>
          <w:tl2br w:val="nil"/>
          <w:tr2bl w:val="nil"/>
        </w:tcBorders>
        <w:shd w:val="clear" w:color="auto" w:fill="365F91"/>
      </w:tcPr>
    </w:tblStylePr>
    <w:tblStylePr w:type="firstCol">
      <w:rPr>
        <w:b/>
        <w:i w:val="0"/>
        <w:color w:val="404040"/>
      </w:rPr>
    </w:tblStylePr>
  </w:style>
  <w:style w:type="table" w:customStyle="1" w:styleId="InvoiceTable">
    <w:name w:val="Invoice Table"/>
    <w:basedOn w:val="TableNormal"/>
    <w:uiPriority w:val="99"/>
    <w:rsid w:val="00DD2D95"/>
    <w:pPr>
      <w:spacing w:before="120" w:after="120" w:line="240" w:lineRule="auto"/>
    </w:pPr>
    <w:rPr>
      <w:rFonts w:ascii="Arial" w:eastAsia="Times New Roman" w:hAnsi="Arial" w:cs="Times New Roman"/>
      <w:color w:val="404040"/>
      <w:sz w:val="18"/>
      <w:szCs w:val="18"/>
      <w:lang w:eastAsia="ja-JP"/>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44" w:type="dxa"/>
        <w:right w:w="144" w:type="dxa"/>
      </w:tblCellMar>
    </w:tblPr>
    <w:tblStylePr w:type="firstRow">
      <w:pPr>
        <w:wordWrap/>
      </w:pPr>
      <w:rPr>
        <w:b/>
      </w:rPr>
      <w:tblPr/>
      <w:tcPr>
        <w:shd w:val="clear" w:color="auto" w:fill="DBE5F1"/>
        <w:vAlign w:val="both"/>
      </w:tcPr>
    </w:tblStylePr>
    <w:tblStylePr w:type="lastRow">
      <w:pPr>
        <w:wordWrap/>
        <w:jc w:val="right"/>
      </w:pPr>
      <w:rPr>
        <w:b/>
        <w:color w:val="FFFFFF"/>
      </w:rPr>
      <w:tblPr/>
      <w:tcPr>
        <w:shd w:val="clear" w:color="auto" w:fill="4F81BD"/>
      </w:tcPr>
    </w:tblStylePr>
  </w:style>
  <w:style w:type="table" w:customStyle="1" w:styleId="TableGrid1">
    <w:name w:val="Table Grid1"/>
    <w:basedOn w:val="TableNormal"/>
    <w:rsid w:val="00DD2D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87"/>
  </w:style>
  <w:style w:type="paragraph" w:styleId="Heading1">
    <w:name w:val="heading 1"/>
    <w:basedOn w:val="Normal"/>
    <w:link w:val="Heading1Char"/>
    <w:uiPriority w:val="1"/>
    <w:qFormat/>
    <w:rsid w:val="00DD2D95"/>
    <w:pPr>
      <w:keepNext/>
      <w:spacing w:before="240" w:after="40" w:line="240" w:lineRule="auto"/>
      <w:contextualSpacing/>
      <w:outlineLvl w:val="0"/>
    </w:pPr>
    <w:rPr>
      <w:rFonts w:ascii="Arial" w:eastAsia="MS PGothic" w:hAnsi="Arial" w:cs="Times New Roman"/>
      <w:b/>
      <w:color w:val="404040"/>
      <w:sz w:val="24"/>
      <w:szCs w:val="44"/>
    </w:rPr>
  </w:style>
  <w:style w:type="paragraph" w:styleId="Heading2">
    <w:name w:val="heading 2"/>
    <w:basedOn w:val="Normal"/>
    <w:next w:val="Normal"/>
    <w:link w:val="Heading2Char"/>
    <w:semiHidden/>
    <w:unhideWhenUsed/>
    <w:qFormat/>
    <w:rsid w:val="00DD2D95"/>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10D6"/>
    <w:rPr>
      <w:color w:val="0000FF"/>
      <w:u w:val="single"/>
    </w:rPr>
  </w:style>
  <w:style w:type="paragraph" w:styleId="NoSpacing">
    <w:name w:val="No Spacing"/>
    <w:uiPriority w:val="1"/>
    <w:qFormat/>
    <w:rsid w:val="00BD10D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DD2D95"/>
    <w:rPr>
      <w:rFonts w:ascii="Arial" w:eastAsia="MS PGothic" w:hAnsi="Arial" w:cs="Times New Roman"/>
      <w:b/>
      <w:color w:val="404040"/>
      <w:sz w:val="24"/>
      <w:szCs w:val="44"/>
    </w:rPr>
  </w:style>
  <w:style w:type="character" w:customStyle="1" w:styleId="Heading2Char">
    <w:name w:val="Heading 2 Char"/>
    <w:basedOn w:val="DefaultParagraphFont"/>
    <w:link w:val="Heading2"/>
    <w:semiHidden/>
    <w:rsid w:val="00DD2D95"/>
    <w:rPr>
      <w:rFonts w:ascii="Calibri Light" w:eastAsia="Times New Roman" w:hAnsi="Calibri Light" w:cs="Times New Roman"/>
      <w:b/>
      <w:bCs/>
      <w:i/>
      <w:iCs/>
      <w:sz w:val="28"/>
      <w:szCs w:val="28"/>
    </w:rPr>
  </w:style>
  <w:style w:type="character" w:styleId="FollowedHyperlink">
    <w:name w:val="FollowedHyperlink"/>
    <w:semiHidden/>
    <w:unhideWhenUsed/>
    <w:rsid w:val="00DD2D95"/>
    <w:rPr>
      <w:color w:val="800080"/>
      <w:u w:val="single"/>
    </w:rPr>
  </w:style>
  <w:style w:type="paragraph" w:styleId="NormalWeb">
    <w:name w:val="Normal (Web)"/>
    <w:basedOn w:val="Normal"/>
    <w:semiHidden/>
    <w:unhideWhenUsed/>
    <w:rsid w:val="00DD2D9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D2D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D2D9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D2D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D2D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2D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D2D95"/>
    <w:rPr>
      <w:rFonts w:ascii="Times New Roman" w:eastAsia="Times New Roman" w:hAnsi="Times New Roman" w:cs="Times New Roman"/>
      <w:sz w:val="24"/>
      <w:szCs w:val="24"/>
    </w:rPr>
  </w:style>
  <w:style w:type="paragraph" w:styleId="Title">
    <w:name w:val="Title"/>
    <w:basedOn w:val="Normal"/>
    <w:link w:val="TitleChar"/>
    <w:uiPriority w:val="2"/>
    <w:qFormat/>
    <w:rsid w:val="00DD2D95"/>
    <w:pPr>
      <w:spacing w:before="40" w:after="120" w:line="240" w:lineRule="auto"/>
      <w:contextualSpacing/>
    </w:pPr>
    <w:rPr>
      <w:rFonts w:ascii="Arial" w:eastAsia="MS PGothic" w:hAnsi="Arial" w:cs="Times New Roman"/>
      <w:color w:val="365F91"/>
      <w:sz w:val="36"/>
      <w:szCs w:val="56"/>
    </w:rPr>
  </w:style>
  <w:style w:type="character" w:customStyle="1" w:styleId="TitleChar">
    <w:name w:val="Title Char"/>
    <w:basedOn w:val="DefaultParagraphFont"/>
    <w:link w:val="Title"/>
    <w:uiPriority w:val="2"/>
    <w:rsid w:val="00DD2D95"/>
    <w:rPr>
      <w:rFonts w:ascii="Arial" w:eastAsia="MS PGothic" w:hAnsi="Arial" w:cs="Times New Roman"/>
      <w:color w:val="365F91"/>
      <w:sz w:val="36"/>
      <w:szCs w:val="56"/>
    </w:rPr>
  </w:style>
  <w:style w:type="paragraph" w:styleId="BodyText">
    <w:name w:val="Body Text"/>
    <w:basedOn w:val="Normal"/>
    <w:link w:val="BodyTextChar"/>
    <w:uiPriority w:val="1"/>
    <w:semiHidden/>
    <w:unhideWhenUsed/>
    <w:qFormat/>
    <w:rsid w:val="00DD2D95"/>
    <w:pPr>
      <w:widowControl w:val="0"/>
      <w:autoSpaceDE w:val="0"/>
      <w:autoSpaceDN w:val="0"/>
      <w:adjustRightInd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D2D95"/>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DD2D9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D2D95"/>
    <w:rPr>
      <w:rFonts w:ascii="Courier New" w:eastAsia="Times New Roman" w:hAnsi="Courier New" w:cs="Courier New"/>
      <w:sz w:val="20"/>
      <w:szCs w:val="20"/>
    </w:rPr>
  </w:style>
  <w:style w:type="paragraph" w:styleId="CommentSubject">
    <w:name w:val="annotation subject"/>
    <w:basedOn w:val="CommentText"/>
    <w:next w:val="CommentText"/>
    <w:link w:val="CommentSubjectChar"/>
    <w:semiHidden/>
    <w:unhideWhenUsed/>
    <w:rsid w:val="00DD2D95"/>
    <w:rPr>
      <w:b/>
      <w:bCs/>
    </w:rPr>
  </w:style>
  <w:style w:type="character" w:customStyle="1" w:styleId="CommentSubjectChar">
    <w:name w:val="Comment Subject Char"/>
    <w:basedOn w:val="CommentTextChar"/>
    <w:link w:val="CommentSubject"/>
    <w:semiHidden/>
    <w:rsid w:val="00DD2D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2D9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2D95"/>
    <w:rPr>
      <w:rFonts w:ascii="Tahoma" w:eastAsia="Times New Roman" w:hAnsi="Tahoma" w:cs="Tahoma"/>
      <w:sz w:val="16"/>
      <w:szCs w:val="16"/>
    </w:rPr>
  </w:style>
  <w:style w:type="paragraph" w:styleId="Revision">
    <w:name w:val="Revision"/>
    <w:uiPriority w:val="99"/>
    <w:semiHidden/>
    <w:rsid w:val="00DD2D9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D95"/>
    <w:pPr>
      <w:spacing w:after="0" w:line="240" w:lineRule="auto"/>
      <w:ind w:left="708"/>
    </w:pPr>
    <w:rPr>
      <w:rFonts w:ascii="Times New Roman" w:eastAsia="Times New Roman" w:hAnsi="Times New Roman" w:cs="Times New Roman"/>
      <w:sz w:val="24"/>
      <w:szCs w:val="24"/>
    </w:rPr>
  </w:style>
  <w:style w:type="paragraph" w:customStyle="1" w:styleId="IndentBullet">
    <w:name w:val="Indent_Bullet"/>
    <w:basedOn w:val="Normal"/>
    <w:rsid w:val="00DD2D95"/>
    <w:pPr>
      <w:numPr>
        <w:numId w:val="3"/>
      </w:numPr>
      <w:spacing w:after="120" w:line="264" w:lineRule="auto"/>
    </w:pPr>
    <w:rPr>
      <w:rFonts w:ascii="Georgia" w:eastAsia="Times New Roman" w:hAnsi="Georgia" w:cs="Times New Roman"/>
      <w:color w:val="000000"/>
      <w:szCs w:val="20"/>
    </w:rPr>
  </w:style>
  <w:style w:type="paragraph" w:customStyle="1" w:styleId="IndentNObullet">
    <w:name w:val="Indent_NObullet"/>
    <w:basedOn w:val="Normal"/>
    <w:rsid w:val="00DD2D95"/>
    <w:pPr>
      <w:tabs>
        <w:tab w:val="decimal" w:pos="360"/>
        <w:tab w:val="left" w:pos="4320"/>
      </w:tabs>
      <w:spacing w:after="0" w:line="288" w:lineRule="auto"/>
      <w:ind w:left="720"/>
    </w:pPr>
    <w:rPr>
      <w:rFonts w:ascii="Georgia" w:eastAsia="Times" w:hAnsi="Georgia" w:cs="Times New Roman"/>
      <w:szCs w:val="20"/>
    </w:rPr>
  </w:style>
  <w:style w:type="paragraph" w:customStyle="1" w:styleId="SectionTitles">
    <w:name w:val="Section_Titles"/>
    <w:rsid w:val="00DD2D95"/>
    <w:pPr>
      <w:spacing w:after="360" w:line="264" w:lineRule="auto"/>
      <w:outlineLvl w:val="0"/>
    </w:pPr>
    <w:rPr>
      <w:rFonts w:ascii="Arial" w:eastAsia="Times New Roman" w:hAnsi="Arial" w:cs="Times New Roman"/>
      <w:b/>
      <w:caps/>
      <w:noProof/>
      <w:color w:val="333333"/>
      <w:sz w:val="28"/>
      <w:szCs w:val="20"/>
    </w:rPr>
  </w:style>
  <w:style w:type="paragraph" w:customStyle="1" w:styleId="TableParagraph">
    <w:name w:val="Table Paragraph"/>
    <w:basedOn w:val="Normal"/>
    <w:uiPriority w:val="1"/>
    <w:qFormat/>
    <w:rsid w:val="00DD2D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D2D95"/>
    <w:rPr>
      <w:sz w:val="16"/>
      <w:szCs w:val="16"/>
    </w:rPr>
  </w:style>
  <w:style w:type="table" w:styleId="TableGrid">
    <w:name w:val="Table Grid"/>
    <w:basedOn w:val="TableNormal"/>
    <w:rsid w:val="00DD2D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etingschedule">
    <w:name w:val="Meeting schedule"/>
    <w:basedOn w:val="TableNormal"/>
    <w:uiPriority w:val="99"/>
    <w:rsid w:val="00DD2D95"/>
    <w:pPr>
      <w:spacing w:before="40" w:after="40" w:line="240" w:lineRule="auto"/>
    </w:pPr>
    <w:rPr>
      <w:rFonts w:ascii="Arial" w:eastAsia="MS PGothic" w:hAnsi="Arial" w:cs="Times New Roman"/>
      <w:color w:val="000000"/>
    </w:rPr>
    <w:tblPr>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left w:w="115" w:type="dxa"/>
        <w:right w:w="115" w:type="dxa"/>
      </w:tblCellMar>
    </w:tblPr>
    <w:tcPr>
      <w:vAlign w:val="center"/>
    </w:tcPr>
    <w:tblStylePr w:type="firstRow">
      <w:rPr>
        <w:rFonts w:ascii="Arial" w:hAnsi="Arial" w:cs="Arial" w:hint="default"/>
        <w:b/>
        <w:i w:val="0"/>
        <w:color w:val="FFFFFF"/>
        <w:sz w:val="22"/>
        <w:szCs w:val="22"/>
      </w:rPr>
      <w:tblPr/>
      <w:tcPr>
        <w:tcBorders>
          <w:top w:val="single" w:sz="4" w:space="0" w:color="365F91"/>
          <w:left w:val="single" w:sz="4" w:space="0" w:color="365F91"/>
          <w:bottom w:val="single" w:sz="4" w:space="0" w:color="365F91"/>
          <w:right w:val="single" w:sz="4" w:space="0" w:color="365F91"/>
          <w:insideH w:val="nil"/>
          <w:insideV w:val="single" w:sz="4" w:space="0" w:color="365F91"/>
          <w:tl2br w:val="nil"/>
          <w:tr2bl w:val="nil"/>
        </w:tcBorders>
        <w:shd w:val="clear" w:color="auto" w:fill="365F91"/>
      </w:tcPr>
    </w:tblStylePr>
    <w:tblStylePr w:type="firstCol">
      <w:rPr>
        <w:b/>
        <w:i w:val="0"/>
        <w:color w:val="404040"/>
      </w:rPr>
    </w:tblStylePr>
  </w:style>
  <w:style w:type="table" w:customStyle="1" w:styleId="InvoiceTable">
    <w:name w:val="Invoice Table"/>
    <w:basedOn w:val="TableNormal"/>
    <w:uiPriority w:val="99"/>
    <w:rsid w:val="00DD2D95"/>
    <w:pPr>
      <w:spacing w:before="120" w:after="120" w:line="240" w:lineRule="auto"/>
    </w:pPr>
    <w:rPr>
      <w:rFonts w:ascii="Arial" w:eastAsia="Times New Roman" w:hAnsi="Arial" w:cs="Times New Roman"/>
      <w:color w:val="404040"/>
      <w:sz w:val="18"/>
      <w:szCs w:val="18"/>
      <w:lang w:eastAsia="ja-JP"/>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44" w:type="dxa"/>
        <w:right w:w="144" w:type="dxa"/>
      </w:tblCellMar>
    </w:tblPr>
    <w:tblStylePr w:type="firstRow">
      <w:pPr>
        <w:wordWrap/>
      </w:pPr>
      <w:rPr>
        <w:b/>
      </w:rPr>
      <w:tblPr/>
      <w:tcPr>
        <w:shd w:val="clear" w:color="auto" w:fill="DBE5F1"/>
        <w:vAlign w:val="both"/>
      </w:tcPr>
    </w:tblStylePr>
    <w:tblStylePr w:type="lastRow">
      <w:pPr>
        <w:wordWrap/>
        <w:jc w:val="right"/>
      </w:pPr>
      <w:rPr>
        <w:b/>
        <w:color w:val="FFFFFF"/>
      </w:rPr>
      <w:tblPr/>
      <w:tcPr>
        <w:shd w:val="clear" w:color="auto" w:fill="4F81BD"/>
      </w:tcPr>
    </w:tblStylePr>
  </w:style>
  <w:style w:type="table" w:customStyle="1" w:styleId="TableGrid1">
    <w:name w:val="Table Grid1"/>
    <w:basedOn w:val="TableNormal"/>
    <w:rsid w:val="00DD2D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1214">
      <w:bodyDiv w:val="1"/>
      <w:marLeft w:val="0"/>
      <w:marRight w:val="0"/>
      <w:marTop w:val="0"/>
      <w:marBottom w:val="0"/>
      <w:divBdr>
        <w:top w:val="none" w:sz="0" w:space="0" w:color="auto"/>
        <w:left w:val="none" w:sz="0" w:space="0" w:color="auto"/>
        <w:bottom w:val="none" w:sz="0" w:space="0" w:color="auto"/>
        <w:right w:val="none" w:sz="0" w:space="0" w:color="auto"/>
      </w:divBdr>
    </w:div>
    <w:div w:id="901015125">
      <w:bodyDiv w:val="1"/>
      <w:marLeft w:val="0"/>
      <w:marRight w:val="0"/>
      <w:marTop w:val="0"/>
      <w:marBottom w:val="0"/>
      <w:divBdr>
        <w:top w:val="none" w:sz="0" w:space="0" w:color="auto"/>
        <w:left w:val="none" w:sz="0" w:space="0" w:color="auto"/>
        <w:bottom w:val="none" w:sz="0" w:space="0" w:color="auto"/>
        <w:right w:val="none" w:sz="0" w:space="0" w:color="auto"/>
      </w:divBdr>
    </w:div>
    <w:div w:id="10134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3</cp:revision>
  <cp:lastPrinted>2018-03-08T12:47:00Z</cp:lastPrinted>
  <dcterms:created xsi:type="dcterms:W3CDTF">2018-03-09T18:52:00Z</dcterms:created>
  <dcterms:modified xsi:type="dcterms:W3CDTF">2018-03-09T19:06:00Z</dcterms:modified>
</cp:coreProperties>
</file>