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4D8" w:rsidRPr="001F552E" w:rsidRDefault="000934D8" w:rsidP="000934D8">
      <w:pPr>
        <w:spacing w:after="0" w:line="240" w:lineRule="auto"/>
        <w:jc w:val="center"/>
        <w:rPr>
          <w:b/>
        </w:rPr>
      </w:pPr>
      <w:r w:rsidRPr="001F552E">
        <w:rPr>
          <w:b/>
        </w:rPr>
        <w:t>Board of Directors Quarterly Meeting</w:t>
      </w:r>
    </w:p>
    <w:p w:rsidR="000934D8" w:rsidRDefault="00130974" w:rsidP="000934D8">
      <w:pPr>
        <w:spacing w:after="0" w:line="240" w:lineRule="auto"/>
        <w:jc w:val="center"/>
      </w:pPr>
      <w:r w:rsidRPr="001F552E">
        <w:t>April 11,</w:t>
      </w:r>
      <w:r w:rsidR="00AD72B7" w:rsidRPr="001F552E">
        <w:t xml:space="preserve"> 2018 8 a.m.</w:t>
      </w:r>
      <w:r w:rsidR="000934D8" w:rsidRPr="001F552E">
        <w:t xml:space="preserve"> | </w:t>
      </w:r>
      <w:r w:rsidR="00AD72B7" w:rsidRPr="001F552E">
        <w:t>Cathedral Camp, Freetown</w:t>
      </w:r>
    </w:p>
    <w:p w:rsidR="001F552E" w:rsidRPr="001F552E" w:rsidRDefault="001F552E" w:rsidP="000934D8">
      <w:pPr>
        <w:spacing w:after="0" w:line="240" w:lineRule="auto"/>
        <w:jc w:val="center"/>
      </w:pPr>
    </w:p>
    <w:p w:rsidR="00CC1391" w:rsidRPr="001F552E" w:rsidRDefault="00CC1391" w:rsidP="00CC1391">
      <w:pPr>
        <w:spacing w:after="0" w:line="240" w:lineRule="auto"/>
      </w:pPr>
      <w:r w:rsidRPr="001F552E">
        <w:t>Directors in attendance:   Anne-Marie Beck, Anne Broholm, Helena DaSilva Hughes, Diane Hurley, Lisa Jochim, Haskell Kennedy III, Rick Kidder, Lisa Lemieux, Ron Melbourne, Joseph Michaud, Bruce Morell, Jim O’Brien, Derek Santos, Anthony Sapienza, Paula Shiner, David Slutz, David Sykes, Mike Tavares, Corinn Williams</w:t>
      </w:r>
    </w:p>
    <w:p w:rsidR="00CC1391" w:rsidRPr="001F552E" w:rsidRDefault="00CC1391" w:rsidP="00CC1391">
      <w:pPr>
        <w:spacing w:after="0" w:line="240" w:lineRule="auto"/>
      </w:pPr>
    </w:p>
    <w:p w:rsidR="00CC1391" w:rsidRPr="001F552E" w:rsidRDefault="00CC1391" w:rsidP="00CC1391">
      <w:pPr>
        <w:spacing w:after="0" w:line="240" w:lineRule="auto"/>
      </w:pPr>
      <w:r w:rsidRPr="001F552E">
        <w:t>Directors absent;  Margarita Alago, Steven Beau</w:t>
      </w:r>
      <w:r w:rsidR="00D66959" w:rsidRPr="001F552E">
        <w:t>regard, David Biggs, Celia Brit</w:t>
      </w:r>
      <w:r w:rsidRPr="001F552E">
        <w:t xml:space="preserve">o, David Cabral, Bill Clark, Paul Correia, John Fernandes, </w:t>
      </w:r>
      <w:r w:rsidR="00D66959" w:rsidRPr="001F552E">
        <w:t>Jeff Glassman,</w:t>
      </w:r>
      <w:r w:rsidR="00D55E2F" w:rsidRPr="001F552E">
        <w:t xml:space="preserve"> David DeJesus, </w:t>
      </w:r>
      <w:r w:rsidRPr="001F552E">
        <w:t xml:space="preserve">David Maher, David Martin, Dana Rasmussen, </w:t>
      </w:r>
      <w:r w:rsidR="00817A8B" w:rsidRPr="001F552E">
        <w:t xml:space="preserve">Christopher Rezendes, </w:t>
      </w:r>
      <w:r w:rsidRPr="001F552E">
        <w:t xml:space="preserve">Ronald Rheaume, Ronald Rouillard, Carl Taber, </w:t>
      </w:r>
      <w:r w:rsidR="00D66959" w:rsidRPr="001F552E">
        <w:t>Brad Truini</w:t>
      </w:r>
    </w:p>
    <w:p w:rsidR="00CC1391" w:rsidRPr="001F552E" w:rsidRDefault="00CC1391" w:rsidP="00CC1391">
      <w:pPr>
        <w:spacing w:after="0" w:line="240" w:lineRule="auto"/>
      </w:pPr>
    </w:p>
    <w:p w:rsidR="00CC1391" w:rsidRPr="001F552E" w:rsidRDefault="00CC1391" w:rsidP="009E37CD">
      <w:pPr>
        <w:spacing w:after="0" w:line="240" w:lineRule="auto"/>
      </w:pPr>
      <w:r w:rsidRPr="001F552E">
        <w:t>WIB Staff present: James Oliveira, Marc Tarpey, St</w:t>
      </w:r>
      <w:r w:rsidR="009E37CD" w:rsidRPr="001F552E">
        <w:t>eve Grant</w:t>
      </w:r>
      <w:r w:rsidR="00833E2A">
        <w:t xml:space="preserve">, K. Holloway Cripps, </w:t>
      </w:r>
      <w:proofErr w:type="gramStart"/>
      <w:r w:rsidR="00833E2A">
        <w:t>D</w:t>
      </w:r>
      <w:proofErr w:type="gramEnd"/>
      <w:r w:rsidR="00833E2A">
        <w:t>. Ramos</w:t>
      </w:r>
      <w:bookmarkStart w:id="0" w:name="_GoBack"/>
      <w:bookmarkEnd w:id="0"/>
    </w:p>
    <w:p w:rsidR="00F0158D" w:rsidRPr="001F552E" w:rsidRDefault="00F0158D" w:rsidP="009E37CD">
      <w:pPr>
        <w:spacing w:after="0" w:line="240" w:lineRule="auto"/>
      </w:pPr>
    </w:p>
    <w:p w:rsidR="00F0158D" w:rsidRPr="001F552E" w:rsidRDefault="00F0158D" w:rsidP="009E37CD">
      <w:pPr>
        <w:spacing w:after="0" w:line="240" w:lineRule="auto"/>
      </w:pPr>
      <w:r w:rsidRPr="001F552E">
        <w:t>Guests: State Representative Keiko Orrall, Cynthia Wallquist</w:t>
      </w:r>
    </w:p>
    <w:p w:rsidR="000934D8" w:rsidRPr="001F552E" w:rsidRDefault="00701958" w:rsidP="000934D8">
      <w:pPr>
        <w:pStyle w:val="Heading1"/>
        <w:rPr>
          <w:sz w:val="22"/>
          <w:szCs w:val="22"/>
        </w:rPr>
      </w:pPr>
      <w:r w:rsidRPr="001F552E">
        <w:rPr>
          <w:sz w:val="22"/>
          <w:szCs w:val="22"/>
        </w:rPr>
        <w:t>MINUTES</w:t>
      </w:r>
    </w:p>
    <w:p w:rsidR="00F06B75" w:rsidRPr="001F552E" w:rsidRDefault="000934D8" w:rsidP="000934D8">
      <w:pPr>
        <w:spacing w:after="120" w:line="240" w:lineRule="auto"/>
        <w:rPr>
          <w:b/>
        </w:rPr>
      </w:pPr>
      <w:r w:rsidRPr="001F552E">
        <w:rPr>
          <w:b/>
        </w:rPr>
        <w:t>GREETING AND CALL TO ORDER</w:t>
      </w:r>
    </w:p>
    <w:p w:rsidR="00701958" w:rsidRPr="001F552E" w:rsidRDefault="009E37CD" w:rsidP="000934D8">
      <w:pPr>
        <w:spacing w:after="120" w:line="240" w:lineRule="auto"/>
      </w:pPr>
      <w:r w:rsidRPr="001F552E">
        <w:t xml:space="preserve">The meeting was called to order </w:t>
      </w:r>
      <w:r w:rsidR="00F0158D" w:rsidRPr="001F552E">
        <w:t>by A. Sapienza at 8:05 a.m.</w:t>
      </w:r>
    </w:p>
    <w:p w:rsidR="00F0158D" w:rsidRPr="001F552E" w:rsidRDefault="000934D8" w:rsidP="000934D8">
      <w:pPr>
        <w:spacing w:after="120" w:line="240" w:lineRule="auto"/>
        <w:rPr>
          <w:b/>
        </w:rPr>
      </w:pPr>
      <w:r w:rsidRPr="001F552E">
        <w:rPr>
          <w:b/>
        </w:rPr>
        <w:t>INTRODUCTIONS AN</w:t>
      </w:r>
      <w:r w:rsidR="00F06B75" w:rsidRPr="001F552E">
        <w:rPr>
          <w:b/>
        </w:rPr>
        <w:t>D ANNOUNCEMENTS</w:t>
      </w:r>
    </w:p>
    <w:p w:rsidR="000934D8" w:rsidRPr="001F552E" w:rsidRDefault="00F0158D" w:rsidP="000934D8">
      <w:pPr>
        <w:spacing w:after="120" w:line="240" w:lineRule="auto"/>
      </w:pPr>
      <w:r w:rsidRPr="001F552E">
        <w:t>A. Sapienza recognized special guest State Representative Keiko Orrall and called attention to the WEB New Bedford and South Coast SCUBA information in the packets.</w:t>
      </w:r>
    </w:p>
    <w:p w:rsidR="00F0158D" w:rsidRPr="001F552E" w:rsidRDefault="000934D8" w:rsidP="000934D8">
      <w:pPr>
        <w:spacing w:after="120" w:line="240" w:lineRule="auto"/>
        <w:rPr>
          <w:b/>
        </w:rPr>
      </w:pPr>
      <w:r w:rsidRPr="001F552E">
        <w:rPr>
          <w:b/>
        </w:rPr>
        <w:t>CONSENT AGENDA</w:t>
      </w:r>
      <w:r w:rsidRPr="001F552E">
        <w:rPr>
          <w:b/>
        </w:rPr>
        <w:tab/>
      </w:r>
      <w:r w:rsidRPr="001F552E">
        <w:rPr>
          <w:b/>
        </w:rPr>
        <w:tab/>
      </w:r>
      <w:r w:rsidRPr="001F552E">
        <w:rPr>
          <w:b/>
        </w:rPr>
        <w:tab/>
      </w:r>
      <w:r w:rsidRPr="001F552E">
        <w:rPr>
          <w:b/>
        </w:rPr>
        <w:tab/>
      </w:r>
      <w:r w:rsidRPr="001F552E">
        <w:rPr>
          <w:b/>
        </w:rPr>
        <w:tab/>
      </w:r>
      <w:r w:rsidRPr="001F552E">
        <w:rPr>
          <w:b/>
        </w:rPr>
        <w:tab/>
      </w:r>
    </w:p>
    <w:p w:rsidR="000934D8" w:rsidRPr="001F552E" w:rsidRDefault="00F0158D" w:rsidP="00F0158D">
      <w:pPr>
        <w:spacing w:after="120" w:line="240" w:lineRule="auto"/>
      </w:pPr>
      <w:r w:rsidRPr="001F552E">
        <w:t>A. Sapienza asked for a motion to approve the m</w:t>
      </w:r>
      <w:r w:rsidR="000934D8" w:rsidRPr="001F552E">
        <w:t xml:space="preserve">inutes </w:t>
      </w:r>
      <w:r w:rsidRPr="001F552E">
        <w:t>of the</w:t>
      </w:r>
      <w:r w:rsidR="000934D8" w:rsidRPr="001F552E">
        <w:t xml:space="preserve"> </w:t>
      </w:r>
      <w:r w:rsidR="00AD72B7" w:rsidRPr="001F552E">
        <w:t>December 2017</w:t>
      </w:r>
      <w:r w:rsidR="000934D8" w:rsidRPr="001F552E">
        <w:t xml:space="preserve"> Quarterly meeting</w:t>
      </w:r>
      <w:r w:rsidRPr="001F552E">
        <w:t xml:space="preserve"> and the Treasurer’s report. L. Lemieux made the motion, B. Morell seconded the motion. No discussion. All approved, </w:t>
      </w:r>
      <w:proofErr w:type="gramStart"/>
      <w:r w:rsidRPr="001F552E">
        <w:t>no nays nor</w:t>
      </w:r>
      <w:proofErr w:type="gramEnd"/>
      <w:r w:rsidRPr="001F552E">
        <w:t xml:space="preserve"> abstentions. </w:t>
      </w:r>
    </w:p>
    <w:p w:rsidR="00AD72B7" w:rsidRPr="001F552E" w:rsidRDefault="00AD72B7" w:rsidP="000934D8">
      <w:pPr>
        <w:spacing w:after="120" w:line="240" w:lineRule="auto"/>
        <w:rPr>
          <w:b/>
        </w:rPr>
      </w:pPr>
      <w:r w:rsidRPr="001F552E">
        <w:rPr>
          <w:b/>
        </w:rPr>
        <w:t>GUEST SPEAKER</w:t>
      </w:r>
      <w:r w:rsidRPr="001F552E">
        <w:rPr>
          <w:b/>
        </w:rPr>
        <w:tab/>
      </w:r>
    </w:p>
    <w:p w:rsidR="00AD72B7" w:rsidRPr="001F552E" w:rsidRDefault="00AD72B7" w:rsidP="000934D8">
      <w:pPr>
        <w:spacing w:after="120" w:line="240" w:lineRule="auto"/>
      </w:pPr>
      <w:r w:rsidRPr="001F552E">
        <w:t>State Representative Keiko Orrall, 12</w:t>
      </w:r>
      <w:r w:rsidRPr="001F552E">
        <w:rPr>
          <w:vertAlign w:val="superscript"/>
        </w:rPr>
        <w:t>th</w:t>
      </w:r>
      <w:r w:rsidRPr="001F552E">
        <w:t xml:space="preserve"> Bristol (R) </w:t>
      </w:r>
      <w:r w:rsidR="00F0158D" w:rsidRPr="001F552E">
        <w:t xml:space="preserve">thanked the workforce board and directors for the work done in the area for workforce development. Orrall discussed importance and concern for small businesses and noted there are real opportunities ahead with companies considering moves into Massachusetts. Orrall reviewed how the budget season works and the ballot questions upcoming and encouraged those with interest in line items to be in touch with their legislators. Orrall also discussed the Massachusetts Skills Cabinet, apprenticeships, and the Small Business Day. </w:t>
      </w:r>
    </w:p>
    <w:p w:rsidR="000934D8" w:rsidRPr="001F552E" w:rsidRDefault="000934D8" w:rsidP="00F0158D">
      <w:pPr>
        <w:spacing w:after="120" w:line="240" w:lineRule="auto"/>
        <w:rPr>
          <w:b/>
        </w:rPr>
      </w:pPr>
      <w:r w:rsidRPr="001F552E">
        <w:rPr>
          <w:b/>
        </w:rPr>
        <w:t>WIB</w:t>
      </w:r>
      <w:r w:rsidRPr="001F552E">
        <w:rPr>
          <w:b/>
        </w:rPr>
        <w:tab/>
      </w:r>
      <w:r w:rsidRPr="001F552E">
        <w:rPr>
          <w:b/>
        </w:rPr>
        <w:tab/>
      </w:r>
      <w:r w:rsidRPr="001F552E">
        <w:rPr>
          <w:b/>
        </w:rPr>
        <w:tab/>
      </w:r>
      <w:r w:rsidRPr="001F552E">
        <w:rPr>
          <w:b/>
        </w:rPr>
        <w:tab/>
      </w:r>
      <w:r w:rsidRPr="001F552E">
        <w:rPr>
          <w:b/>
        </w:rPr>
        <w:tab/>
      </w:r>
      <w:r w:rsidRPr="001F552E">
        <w:rPr>
          <w:b/>
        </w:rPr>
        <w:tab/>
      </w:r>
      <w:r w:rsidRPr="001F552E">
        <w:rPr>
          <w:b/>
        </w:rPr>
        <w:tab/>
      </w:r>
      <w:r w:rsidRPr="001F552E">
        <w:rPr>
          <w:b/>
        </w:rPr>
        <w:tab/>
      </w:r>
    </w:p>
    <w:p w:rsidR="00F0158D" w:rsidRPr="001F552E" w:rsidRDefault="00F0158D" w:rsidP="00F0158D">
      <w:pPr>
        <w:spacing w:after="120" w:line="240" w:lineRule="auto"/>
      </w:pPr>
      <w:r w:rsidRPr="001F552E">
        <w:t>J. Oliveira presented the Executive Director report from the meeting packet.</w:t>
      </w:r>
    </w:p>
    <w:p w:rsidR="000934D8" w:rsidRPr="001F552E" w:rsidRDefault="000934D8" w:rsidP="000934D8">
      <w:pPr>
        <w:spacing w:after="120" w:line="240" w:lineRule="auto"/>
        <w:rPr>
          <w:b/>
        </w:rPr>
      </w:pPr>
      <w:r w:rsidRPr="001F552E">
        <w:rPr>
          <w:b/>
        </w:rPr>
        <w:t>REPORTS</w:t>
      </w:r>
    </w:p>
    <w:p w:rsidR="000934D8" w:rsidRPr="001F552E" w:rsidRDefault="00F0158D" w:rsidP="00F0158D">
      <w:pPr>
        <w:spacing w:after="120" w:line="240" w:lineRule="auto"/>
      </w:pPr>
      <w:r w:rsidRPr="001F552E">
        <w:t xml:space="preserve">A. Sapienza presented the </w:t>
      </w:r>
      <w:r w:rsidR="000934D8" w:rsidRPr="001F552E">
        <w:t>Executive Committee</w:t>
      </w:r>
      <w:r w:rsidRPr="001F552E">
        <w:t xml:space="preserve"> report from the meeting packet. R. Kidder presented the </w:t>
      </w:r>
      <w:r w:rsidR="000934D8" w:rsidRPr="001F552E">
        <w:t xml:space="preserve">Business Development </w:t>
      </w:r>
      <w:r w:rsidRPr="001F552E">
        <w:t xml:space="preserve">Committee report from the meeting packet. The </w:t>
      </w:r>
      <w:r w:rsidR="000934D8" w:rsidRPr="001F552E">
        <w:t>Youth Council</w:t>
      </w:r>
      <w:r w:rsidRPr="001F552E">
        <w:t xml:space="preserve"> report was presented by D. Sykes. The </w:t>
      </w:r>
      <w:r w:rsidR="000934D8" w:rsidRPr="001F552E">
        <w:t>Performance and Oversight Committee</w:t>
      </w:r>
      <w:r w:rsidRPr="001F552E">
        <w:t xml:space="preserve"> was presented by B. Morell.</w:t>
      </w:r>
    </w:p>
    <w:p w:rsidR="00F0158D" w:rsidRPr="001F552E" w:rsidRDefault="000934D8" w:rsidP="00F0158D">
      <w:pPr>
        <w:spacing w:after="120" w:line="240" w:lineRule="auto"/>
      </w:pPr>
      <w:r w:rsidRPr="001F552E">
        <w:t>BUSINESS</w:t>
      </w:r>
    </w:p>
    <w:p w:rsidR="00F0158D" w:rsidRPr="001F552E" w:rsidRDefault="00F0158D" w:rsidP="00F0158D">
      <w:pPr>
        <w:rPr>
          <w:b/>
        </w:rPr>
      </w:pPr>
      <w:r w:rsidRPr="001F552E">
        <w:rPr>
          <w:b/>
        </w:rPr>
        <w:t>POLICIES</w:t>
      </w:r>
    </w:p>
    <w:p w:rsidR="00F0158D" w:rsidRPr="001F552E" w:rsidRDefault="00F0158D" w:rsidP="00F0158D">
      <w:pPr>
        <w:spacing w:after="120" w:line="240" w:lineRule="auto"/>
      </w:pPr>
      <w:r w:rsidRPr="001F552E">
        <w:rPr>
          <w:b/>
        </w:rPr>
        <w:lastRenderedPageBreak/>
        <w:t xml:space="preserve">MOTION 1: </w:t>
      </w:r>
      <w:r w:rsidRPr="001F552E">
        <w:rPr>
          <w:rFonts w:cs="Times New Roman"/>
        </w:rPr>
        <w:t xml:space="preserve">The Greater New Bedford Workforce Investment Board, Inc. (GNBWIB) has adopted for operating purposes the following WIOA related policy 100 DCS05.102 effective the date of issuance February 16, 2018 on ADA language used in trainings and conferences. </w:t>
      </w:r>
      <w:r w:rsidRPr="001F552E">
        <w:t xml:space="preserve">R. Kidder made the </w:t>
      </w:r>
      <w:proofErr w:type="gramStart"/>
      <w:r w:rsidRPr="001F552E">
        <w:t>motion,</w:t>
      </w:r>
      <w:proofErr w:type="gramEnd"/>
      <w:r w:rsidRPr="001F552E">
        <w:t xml:space="preserve"> H. DaSilva Hughes seconded the motion. A. Sapienza stated this motion has been recommended by the Executive Committee. No discussion. All </w:t>
      </w:r>
      <w:proofErr w:type="gramStart"/>
      <w:r w:rsidRPr="001F552E">
        <w:t>approved,</w:t>
      </w:r>
      <w:proofErr w:type="gramEnd"/>
      <w:r w:rsidRPr="001F552E">
        <w:t xml:space="preserve"> no nays</w:t>
      </w:r>
      <w:r w:rsidR="0073638E" w:rsidRPr="001F552E">
        <w:t>,</w:t>
      </w:r>
      <w:r w:rsidRPr="001F552E">
        <w:t xml:space="preserve"> nor abstentions. </w:t>
      </w:r>
    </w:p>
    <w:p w:rsidR="00F0158D" w:rsidRPr="001F552E" w:rsidRDefault="00F0158D" w:rsidP="00F0158D">
      <w:pPr>
        <w:spacing w:after="120" w:line="240" w:lineRule="auto"/>
      </w:pPr>
      <w:r w:rsidRPr="001F552E">
        <w:rPr>
          <w:rFonts w:cs="Times New Roman"/>
          <w:b/>
        </w:rPr>
        <w:t xml:space="preserve">MOTION 2: </w:t>
      </w:r>
      <w:r w:rsidRPr="001F552E">
        <w:rPr>
          <w:rFonts w:cs="Times New Roman"/>
        </w:rPr>
        <w:t xml:space="preserve">The Greater New Bedford Workforce Investment Board, Inc. (GNBWIB) has adopted for operating purposes the following WIOA related policy 100 DCS 17.104 effective the date of issuance February 12, 2018 on oversight and monitoring requirements of the workforce board. </w:t>
      </w:r>
      <w:r w:rsidRPr="001F552E">
        <w:t xml:space="preserve">J. Michaud made the motion, R. Melbourne seconded the motion. A. Sapienza stated this motion has been recommended by the Executive Committee. No discussion. All </w:t>
      </w:r>
      <w:proofErr w:type="gramStart"/>
      <w:r w:rsidRPr="001F552E">
        <w:t>approved,</w:t>
      </w:r>
      <w:proofErr w:type="gramEnd"/>
      <w:r w:rsidRPr="001F552E">
        <w:t xml:space="preserve"> no nays</w:t>
      </w:r>
      <w:r w:rsidR="0073638E" w:rsidRPr="001F552E">
        <w:t>,</w:t>
      </w:r>
      <w:r w:rsidRPr="001F552E">
        <w:t xml:space="preserve"> nor abstentions. </w:t>
      </w:r>
    </w:p>
    <w:p w:rsidR="00F0158D" w:rsidRPr="001F552E" w:rsidRDefault="00F0158D" w:rsidP="00F0158D">
      <w:r w:rsidRPr="001F552E">
        <w:rPr>
          <w:b/>
        </w:rPr>
        <w:t>MOTION 3:</w:t>
      </w:r>
      <w:r w:rsidRPr="001F552E">
        <w:t xml:space="preserve"> To amend the career center certification policy to state: Provisional certification may be granted by the review team should there be evidence that full certification could be feasibly achieved by the operator by the end of the next fiscal year following the review. </w:t>
      </w:r>
      <w:r w:rsidR="0073638E" w:rsidRPr="001F552E">
        <w:t xml:space="preserve">B. Morell made the </w:t>
      </w:r>
      <w:proofErr w:type="gramStart"/>
      <w:r w:rsidR="0073638E" w:rsidRPr="001F552E">
        <w:t>motion,</w:t>
      </w:r>
      <w:proofErr w:type="gramEnd"/>
      <w:r w:rsidR="0073638E" w:rsidRPr="001F552E">
        <w:t xml:space="preserve"> H. DaSilva Hughes seconded the motion. A. Sapienza stated this motion has been recommended by the Executive Committee. No discussion. All </w:t>
      </w:r>
      <w:proofErr w:type="gramStart"/>
      <w:r w:rsidR="0073638E" w:rsidRPr="001F552E">
        <w:t>approved,</w:t>
      </w:r>
      <w:proofErr w:type="gramEnd"/>
      <w:r w:rsidR="0073638E" w:rsidRPr="001F552E">
        <w:t xml:space="preserve"> no nays, nor abstentions.</w:t>
      </w:r>
    </w:p>
    <w:p w:rsidR="00F0158D" w:rsidRPr="001F552E" w:rsidRDefault="00F0158D" w:rsidP="00F0158D">
      <w:r w:rsidRPr="001F552E">
        <w:rPr>
          <w:b/>
        </w:rPr>
        <w:t>MOTION 4:</w:t>
      </w:r>
      <w:r w:rsidRPr="001F552E">
        <w:t xml:space="preserve"> To amend the fiscal policies relating to signature requirements of Greater New Bedford Workforce Investment Board, Inc. checks to raise the threshold requiring two signatures to $10,000.</w:t>
      </w:r>
      <w:r w:rsidR="0073638E" w:rsidRPr="001F552E">
        <w:t xml:space="preserve"> J. Michaud made the motion, B. Morell seconded the motion. A. Sapienza stated this motion has been recommended by the Executive Committee. No discussion. All approved, </w:t>
      </w:r>
      <w:proofErr w:type="gramStart"/>
      <w:r w:rsidR="0073638E" w:rsidRPr="001F552E">
        <w:t>no nays nor</w:t>
      </w:r>
      <w:proofErr w:type="gramEnd"/>
      <w:r w:rsidR="0073638E" w:rsidRPr="001F552E">
        <w:t xml:space="preserve"> abstentions.</w:t>
      </w:r>
    </w:p>
    <w:p w:rsidR="00F0158D" w:rsidRPr="001F552E" w:rsidRDefault="00F0158D" w:rsidP="00F0158D">
      <w:pPr>
        <w:spacing w:line="252" w:lineRule="auto"/>
        <w:rPr>
          <w:rFonts w:cs="Times New Roman"/>
        </w:rPr>
      </w:pPr>
      <w:r w:rsidRPr="001F552E">
        <w:rPr>
          <w:rFonts w:cs="Times New Roman"/>
          <w:b/>
        </w:rPr>
        <w:t xml:space="preserve">MOTION 5: </w:t>
      </w:r>
      <w:r w:rsidRPr="001F552E">
        <w:rPr>
          <w:rFonts w:cs="Times New Roman"/>
        </w:rPr>
        <w:t>The Greater New Bedford Workforce Investment Board, Inc. (GNBWIB) has adopted for operating purposes the following WIOA related policy 100 DCS 08.113 effective the date of issuance March 27, 2018 on branding of the workforce system.</w:t>
      </w:r>
      <w:r w:rsidR="0073638E" w:rsidRPr="001F552E">
        <w:rPr>
          <w:rFonts w:cs="Times New Roman"/>
        </w:rPr>
        <w:t xml:space="preserve"> </w:t>
      </w:r>
      <w:r w:rsidR="0073638E" w:rsidRPr="001F552E">
        <w:t xml:space="preserve">R. Kidder made the motion, D. Santos seconded the motion. A. Sapienza stated this motion has been recommended by the Executive Committee. No discussion. All approved, </w:t>
      </w:r>
      <w:proofErr w:type="gramStart"/>
      <w:r w:rsidR="0073638E" w:rsidRPr="001F552E">
        <w:t>no nays nor</w:t>
      </w:r>
      <w:proofErr w:type="gramEnd"/>
      <w:r w:rsidR="0073638E" w:rsidRPr="001F552E">
        <w:t xml:space="preserve"> abstentions.</w:t>
      </w:r>
    </w:p>
    <w:p w:rsidR="00F0158D" w:rsidRPr="001F552E" w:rsidRDefault="00F0158D" w:rsidP="00F0158D">
      <w:pPr>
        <w:spacing w:line="252" w:lineRule="auto"/>
        <w:rPr>
          <w:rFonts w:cs="Times New Roman"/>
          <w:b/>
        </w:rPr>
      </w:pPr>
      <w:r w:rsidRPr="001F552E">
        <w:rPr>
          <w:rFonts w:cs="Times New Roman"/>
          <w:b/>
        </w:rPr>
        <w:t>MASSHIRE BRANDING – DBA</w:t>
      </w:r>
    </w:p>
    <w:p w:rsidR="00F0158D" w:rsidRPr="001F552E" w:rsidRDefault="00F0158D" w:rsidP="00F0158D">
      <w:pPr>
        <w:spacing w:line="252" w:lineRule="auto"/>
        <w:rPr>
          <w:rFonts w:cs="Times New Roman"/>
        </w:rPr>
      </w:pPr>
      <w:r w:rsidRPr="001F552E">
        <w:rPr>
          <w:rFonts w:cs="Times New Roman"/>
          <w:b/>
        </w:rPr>
        <w:t xml:space="preserve">MOTION 1: </w:t>
      </w:r>
      <w:r w:rsidRPr="001F552E">
        <w:rPr>
          <w:rFonts w:cs="Times New Roman"/>
        </w:rPr>
        <w:t xml:space="preserve">To vote to recommend to the Board of Directors the execution of a Doing Business As (DBA) for the Greater New Bedford Workforce Investment Board, Inc. to be called the </w:t>
      </w:r>
      <w:proofErr w:type="spellStart"/>
      <w:r w:rsidRPr="001F552E">
        <w:rPr>
          <w:rFonts w:cs="Times New Roman"/>
        </w:rPr>
        <w:t>MassHire</w:t>
      </w:r>
      <w:proofErr w:type="spellEnd"/>
      <w:r w:rsidRPr="001F552E">
        <w:rPr>
          <w:rFonts w:cs="Times New Roman"/>
        </w:rPr>
        <w:t xml:space="preserve"> Greater New Bedford Workforce Board per the requirements of 100 DCS 08.113 </w:t>
      </w:r>
      <w:proofErr w:type="spellStart"/>
      <w:r w:rsidRPr="001F552E">
        <w:rPr>
          <w:rFonts w:cs="Times New Roman"/>
        </w:rPr>
        <w:t>MassHire</w:t>
      </w:r>
      <w:proofErr w:type="spellEnd"/>
      <w:r w:rsidRPr="001F552E">
        <w:rPr>
          <w:rFonts w:cs="Times New Roman"/>
        </w:rPr>
        <w:t xml:space="preserve"> Branding Policy and to amend the By-Laws of the Greater New Bedford Workforce Investment Board, Inc. to reflect this change effective July 1, 2018.</w:t>
      </w:r>
      <w:r w:rsidR="0073638E" w:rsidRPr="001F552E">
        <w:rPr>
          <w:rFonts w:cs="Times New Roman"/>
        </w:rPr>
        <w:t xml:space="preserve"> </w:t>
      </w:r>
      <w:r w:rsidR="0073638E" w:rsidRPr="001F552E">
        <w:t xml:space="preserve">M. Tavares made the motion, R. Melbourne seconded the motion. A. Sapienza stated this motion has been recommended by the Executive Committee. L. Lemieux asked if everyone across the Commonwealth was changing their names. A. Sapienza said yes. No further discussion. All approved, </w:t>
      </w:r>
      <w:proofErr w:type="gramStart"/>
      <w:r w:rsidR="0073638E" w:rsidRPr="001F552E">
        <w:t>no nays nor</w:t>
      </w:r>
      <w:proofErr w:type="gramEnd"/>
      <w:r w:rsidR="0073638E" w:rsidRPr="001F552E">
        <w:t xml:space="preserve"> abstentions.</w:t>
      </w:r>
    </w:p>
    <w:p w:rsidR="00F0158D" w:rsidRPr="001F552E" w:rsidRDefault="00F0158D" w:rsidP="00F0158D">
      <w:pPr>
        <w:spacing w:line="252" w:lineRule="auto"/>
        <w:rPr>
          <w:rFonts w:cs="Times New Roman"/>
          <w:b/>
        </w:rPr>
      </w:pPr>
      <w:r w:rsidRPr="001F552E">
        <w:rPr>
          <w:rFonts w:cs="Times New Roman"/>
          <w:b/>
        </w:rPr>
        <w:t>REVOCATION OF RESIDENT AGENT</w:t>
      </w:r>
    </w:p>
    <w:p w:rsidR="00F0158D" w:rsidRPr="001F552E" w:rsidRDefault="00F0158D" w:rsidP="00F0158D">
      <w:pPr>
        <w:spacing w:line="252" w:lineRule="auto"/>
        <w:rPr>
          <w:rFonts w:cs="Times New Roman"/>
        </w:rPr>
      </w:pPr>
      <w:r w:rsidRPr="001F552E">
        <w:rPr>
          <w:rFonts w:cs="Times New Roman"/>
          <w:b/>
        </w:rPr>
        <w:t xml:space="preserve">MOTION 1: </w:t>
      </w:r>
      <w:r w:rsidRPr="001F552E">
        <w:rPr>
          <w:rFonts w:cs="Times New Roman"/>
        </w:rPr>
        <w:t>To remove the resident agent of the Greater New Bedford Workforce Board, Inc. as listed with the Secretary of the Commonwealth and to not appoint another resident agent at this time.</w:t>
      </w:r>
      <w:r w:rsidR="0073638E" w:rsidRPr="001F552E">
        <w:rPr>
          <w:rFonts w:cs="Times New Roman"/>
        </w:rPr>
        <w:t xml:space="preserve"> </w:t>
      </w:r>
      <w:r w:rsidR="0073638E" w:rsidRPr="001F552E">
        <w:t xml:space="preserve">R. Kidder made the </w:t>
      </w:r>
      <w:proofErr w:type="gramStart"/>
      <w:r w:rsidR="0073638E" w:rsidRPr="001F552E">
        <w:t>motion,</w:t>
      </w:r>
      <w:proofErr w:type="gramEnd"/>
      <w:r w:rsidR="0073638E" w:rsidRPr="001F552E">
        <w:t xml:space="preserve"> H. DaSilva Hughes seconded the motion. A. Sapienza stated this motion has been recommended by the Executive Committee. A. Sapienza said this was an old appointment and never updated by the workforce board. No further discussion. All approved, </w:t>
      </w:r>
      <w:proofErr w:type="gramStart"/>
      <w:r w:rsidR="0073638E" w:rsidRPr="001F552E">
        <w:t>no nays nor</w:t>
      </w:r>
      <w:proofErr w:type="gramEnd"/>
      <w:r w:rsidR="0073638E" w:rsidRPr="001F552E">
        <w:t xml:space="preserve"> abstentions.</w:t>
      </w:r>
    </w:p>
    <w:p w:rsidR="00F0158D" w:rsidRPr="001F552E" w:rsidRDefault="00F0158D" w:rsidP="00F0158D">
      <w:pPr>
        <w:spacing w:line="252" w:lineRule="auto"/>
        <w:rPr>
          <w:rFonts w:cs="Times New Roman"/>
          <w:b/>
        </w:rPr>
      </w:pPr>
      <w:r w:rsidRPr="001F552E">
        <w:rPr>
          <w:rFonts w:cs="Times New Roman"/>
          <w:b/>
        </w:rPr>
        <w:lastRenderedPageBreak/>
        <w:t>YOUTH UPDATE</w:t>
      </w:r>
    </w:p>
    <w:p w:rsidR="00F0158D" w:rsidRPr="001F552E" w:rsidRDefault="00F0158D" w:rsidP="00F0158D">
      <w:pPr>
        <w:spacing w:line="252" w:lineRule="auto"/>
        <w:rPr>
          <w:rFonts w:cs="Times New Roman"/>
        </w:rPr>
      </w:pPr>
      <w:r w:rsidRPr="001F552E">
        <w:rPr>
          <w:rFonts w:cs="Times New Roman"/>
          <w:b/>
        </w:rPr>
        <w:t xml:space="preserve">MOTION 1: </w:t>
      </w:r>
      <w:r w:rsidRPr="001F552E">
        <w:rPr>
          <w:rFonts w:cs="Times New Roman"/>
        </w:rPr>
        <w:t>To dissolve the Youth Council effective June 30, 2018 and to establish a Youth Committee of the workforce board effective July 1, 2018 which shall consist of a chair appointed by the Chair of the Board of Directors of the Workforce board and at least three members of the workforce Board of Directors appointed by the Chair of the Workforce board and at least three ex-officio members appointed by the Chief Elected Official of the workforce area.</w:t>
      </w:r>
      <w:r w:rsidR="0073638E" w:rsidRPr="001F552E">
        <w:rPr>
          <w:rFonts w:cs="Times New Roman"/>
        </w:rPr>
        <w:t xml:space="preserve"> </w:t>
      </w:r>
      <w:r w:rsidR="0073638E" w:rsidRPr="001F552E">
        <w:t xml:space="preserve">J. Michaud made the motion, R. Melbourne seconded the motion. A. Sapienza stated this motion has been recommended by the Executive Committee. A. Sapienza stated the council was no longer required by WIOA legislation and this shift decreases an administrative burden on staff currently operating as a council. No further discussion. All approved, </w:t>
      </w:r>
      <w:proofErr w:type="gramStart"/>
      <w:r w:rsidR="0073638E" w:rsidRPr="001F552E">
        <w:t>no nays nor</w:t>
      </w:r>
      <w:proofErr w:type="gramEnd"/>
      <w:r w:rsidR="0073638E" w:rsidRPr="001F552E">
        <w:t xml:space="preserve"> abstentions.</w:t>
      </w:r>
    </w:p>
    <w:p w:rsidR="00F0158D" w:rsidRPr="001F552E" w:rsidRDefault="00F0158D" w:rsidP="00F0158D">
      <w:pPr>
        <w:spacing w:line="252" w:lineRule="auto"/>
        <w:rPr>
          <w:rFonts w:cs="Times New Roman"/>
        </w:rPr>
      </w:pPr>
      <w:r w:rsidRPr="001F552E">
        <w:rPr>
          <w:rFonts w:cs="Times New Roman"/>
          <w:b/>
        </w:rPr>
        <w:t xml:space="preserve">MOTION 2: </w:t>
      </w:r>
      <w:r w:rsidRPr="001F552E">
        <w:rPr>
          <w:rFonts w:cs="Times New Roman"/>
        </w:rPr>
        <w:t>To amend the By Laws of the Greater New Bedford Workforce Investment Board Article VI, Section 3 to state:</w:t>
      </w:r>
    </w:p>
    <w:p w:rsidR="00F0158D" w:rsidRPr="001F552E" w:rsidRDefault="00F0158D" w:rsidP="00F0158D">
      <w:pPr>
        <w:spacing w:line="252" w:lineRule="auto"/>
        <w:ind w:left="90"/>
        <w:rPr>
          <w:rFonts w:eastAsia="Arial" w:cs="Arial"/>
        </w:rPr>
      </w:pPr>
      <w:proofErr w:type="gramStart"/>
      <w:r w:rsidRPr="001F552E">
        <w:rPr>
          <w:rFonts w:eastAsia="Arial" w:cs="Arial"/>
        </w:rPr>
        <w:t>Section 3.</w:t>
      </w:r>
      <w:proofErr w:type="gramEnd"/>
      <w:r w:rsidRPr="001F552E">
        <w:rPr>
          <w:rFonts w:eastAsia="Arial" w:cs="Arial"/>
        </w:rPr>
        <w:t xml:space="preserve"> </w:t>
      </w:r>
      <w:proofErr w:type="gramStart"/>
      <w:r w:rsidRPr="001F552E">
        <w:rPr>
          <w:rFonts w:eastAsia="Arial" w:cs="Arial"/>
          <w:u w:val="single"/>
        </w:rPr>
        <w:t>Composition of Standing Committees</w:t>
      </w:r>
      <w:r w:rsidRPr="001F552E">
        <w:rPr>
          <w:rFonts w:eastAsia="Arial" w:cs="Arial"/>
        </w:rPr>
        <w:t>.</w:t>
      </w:r>
      <w:proofErr w:type="gramEnd"/>
      <w:r w:rsidRPr="001F552E">
        <w:rPr>
          <w:rFonts w:eastAsia="Arial" w:cs="Arial"/>
        </w:rPr>
        <w:t xml:space="preserve"> The initial standing committees of the WIB shall include the Executive Committee, the Business Development Committee (hereinafter sometimes referred to as BD), the Youth Committee, and the Performance and Oversight Committee. The Executive Committee shall meet in accord with the terms of these by-laws to discuss and administer the day to day business of the WIB. The Business Development Committee shall meet at the call of the designated Committee Chair to address development and improvement of relationships with employers and job seekers. The Youth Committee shall serve in an advisory capacity pertaining to all matters of training youth. </w:t>
      </w:r>
      <w:r w:rsidR="0073638E" w:rsidRPr="001F552E">
        <w:t xml:space="preserve">J. Michaud made the motion, R. Melbourne seconded the motion. A. Sapienza stated this motion has been recommended by the Executive Committee. No discussion. All approved, </w:t>
      </w:r>
      <w:proofErr w:type="gramStart"/>
      <w:r w:rsidR="0073638E" w:rsidRPr="001F552E">
        <w:t>no nays nor</w:t>
      </w:r>
      <w:proofErr w:type="gramEnd"/>
      <w:r w:rsidR="0073638E" w:rsidRPr="001F552E">
        <w:t xml:space="preserve"> abstentions.</w:t>
      </w:r>
    </w:p>
    <w:p w:rsidR="00F0158D" w:rsidRPr="001F552E" w:rsidRDefault="00F0158D" w:rsidP="00F0158D">
      <w:pPr>
        <w:spacing w:line="252" w:lineRule="auto"/>
        <w:ind w:left="90"/>
        <w:rPr>
          <w:rFonts w:eastAsia="Arial" w:cs="Arial"/>
          <w:b/>
        </w:rPr>
      </w:pPr>
      <w:r w:rsidRPr="001F552E">
        <w:rPr>
          <w:rFonts w:eastAsia="Arial" w:cs="Arial"/>
          <w:b/>
        </w:rPr>
        <w:t>CAREER CENTER RFP</w:t>
      </w:r>
    </w:p>
    <w:p w:rsidR="00F0158D" w:rsidRPr="001F552E" w:rsidRDefault="00F0158D" w:rsidP="00F0158D">
      <w:pPr>
        <w:spacing w:line="252" w:lineRule="auto"/>
        <w:ind w:left="90"/>
        <w:rPr>
          <w:rFonts w:cs="Times New Roman"/>
          <w:b/>
        </w:rPr>
      </w:pPr>
      <w:r w:rsidRPr="001F552E">
        <w:rPr>
          <w:rFonts w:eastAsia="Arial" w:cs="Arial"/>
          <w:b/>
        </w:rPr>
        <w:t xml:space="preserve">MOTION 1: </w:t>
      </w:r>
      <w:r w:rsidRPr="001F552E">
        <w:rPr>
          <w:rFonts w:eastAsia="Arial" w:cs="Arial"/>
        </w:rPr>
        <w:t xml:space="preserve">To accept the GNBWIB RFP #01.2018 reviewer’s affirmative recommendation for The </w:t>
      </w:r>
      <w:proofErr w:type="spellStart"/>
      <w:r w:rsidRPr="001F552E">
        <w:rPr>
          <w:rFonts w:eastAsia="Arial" w:cs="Arial"/>
        </w:rPr>
        <w:t>WorkPlace</w:t>
      </w:r>
      <w:proofErr w:type="spellEnd"/>
      <w:r w:rsidRPr="001F552E">
        <w:rPr>
          <w:rFonts w:eastAsia="Arial" w:cs="Arial"/>
        </w:rPr>
        <w:t xml:space="preserve"> proposal for Career Center and Framework Service Provider services for the Greater New Bedford region and to vote to approve the proposal and send a recommendation to the Board of Directors for the acceptance of the proposal. And to designate the workforce board staff to enter into contract negotiations with The </w:t>
      </w:r>
      <w:proofErr w:type="spellStart"/>
      <w:r w:rsidRPr="001F552E">
        <w:rPr>
          <w:rFonts w:eastAsia="Arial" w:cs="Arial"/>
        </w:rPr>
        <w:t>WorkPlace</w:t>
      </w:r>
      <w:proofErr w:type="spellEnd"/>
      <w:r w:rsidRPr="001F552E">
        <w:rPr>
          <w:rFonts w:eastAsia="Arial" w:cs="Arial"/>
        </w:rPr>
        <w:t xml:space="preserve"> after that vote is taken and passed for a July 1, 2018 anticipated contract start date that shall be voted on by the Executive Commit</w:t>
      </w:r>
      <w:r w:rsidR="0073638E" w:rsidRPr="001F552E">
        <w:rPr>
          <w:rFonts w:eastAsia="Arial" w:cs="Arial"/>
        </w:rPr>
        <w:t xml:space="preserve">tee at a date to be determined. This motion is pending official notification of an approval of the procurement by DCS. A. Sapienza asked for a motion. </w:t>
      </w:r>
      <w:r w:rsidR="0073638E" w:rsidRPr="001F552E">
        <w:t xml:space="preserve">B. Morell made the </w:t>
      </w:r>
      <w:proofErr w:type="gramStart"/>
      <w:r w:rsidR="0073638E" w:rsidRPr="001F552E">
        <w:t>motion,</w:t>
      </w:r>
      <w:proofErr w:type="gramEnd"/>
      <w:r w:rsidR="0073638E" w:rsidRPr="001F552E">
        <w:t xml:space="preserve"> H. DaSilva Hughes seconded the motion. A. Sapienza stated this motion has been recommended by the Executive Committee. A. Sapienza asked for any discussion. D. Santos asked if there would be forward funding with the new operator. A. Sapienza said no. D. Santos asked if the new potential operator was aware of the examination of moving into a new space. K. </w:t>
      </w:r>
      <w:proofErr w:type="gramStart"/>
      <w:r w:rsidR="0073638E" w:rsidRPr="001F552E">
        <w:t>Holloway  Cripps</w:t>
      </w:r>
      <w:proofErr w:type="gramEnd"/>
      <w:r w:rsidR="0073638E" w:rsidRPr="001F552E">
        <w:t xml:space="preserve"> said yes it was in the RFP Bidders information. A. Sapienza said the workforce board staff is currently working with an architect to explore space that consolidates career center operations and partners into one location. R. Melbourne stated that as a reviewer he learned the references were strong and supported the proposal. D. Slutz stated </w:t>
      </w:r>
      <w:proofErr w:type="gramStart"/>
      <w:r w:rsidR="0073638E" w:rsidRPr="001F552E">
        <w:t>a strength</w:t>
      </w:r>
      <w:proofErr w:type="gramEnd"/>
      <w:r w:rsidR="0073638E" w:rsidRPr="001F552E">
        <w:t xml:space="preserve"> of the proposal is no forward funding is needed, they have a track record, and the virtual services and mobile services would be a benefit to the area. B. Morell asked if the space planning would recognize additional savings. A. Sapienza said yes</w:t>
      </w:r>
      <w:r w:rsidR="001F552E" w:rsidRPr="001F552E">
        <w:t xml:space="preserve"> and that a RFP for space is anticipated to be issued by the new operator</w:t>
      </w:r>
      <w:r w:rsidR="0073638E" w:rsidRPr="001F552E">
        <w:t xml:space="preserve">. No further discussion. A. Sapienza called for a vote on the motion. All approved, </w:t>
      </w:r>
      <w:proofErr w:type="gramStart"/>
      <w:r w:rsidR="0073638E" w:rsidRPr="001F552E">
        <w:t>no nays nor</w:t>
      </w:r>
      <w:proofErr w:type="gramEnd"/>
      <w:r w:rsidR="0073638E" w:rsidRPr="001F552E">
        <w:t xml:space="preserve"> abstentions.</w:t>
      </w:r>
    </w:p>
    <w:p w:rsidR="000934D8" w:rsidRPr="001F552E" w:rsidRDefault="000934D8" w:rsidP="000934D8">
      <w:pPr>
        <w:spacing w:after="120" w:line="240" w:lineRule="auto"/>
        <w:rPr>
          <w:b/>
        </w:rPr>
      </w:pPr>
      <w:r w:rsidRPr="001F552E">
        <w:rPr>
          <w:b/>
        </w:rPr>
        <w:lastRenderedPageBreak/>
        <w:t>OTHER BUSINESS</w:t>
      </w:r>
    </w:p>
    <w:p w:rsidR="0073638E" w:rsidRPr="001F552E" w:rsidRDefault="0073638E" w:rsidP="000934D8">
      <w:pPr>
        <w:spacing w:after="120" w:line="240" w:lineRule="auto"/>
      </w:pPr>
      <w:r w:rsidRPr="001F552E">
        <w:t>A. Sapienza asked for other business. J. Oliveira congratulated K. Holloway Cripps on the promotion to COO.</w:t>
      </w:r>
    </w:p>
    <w:p w:rsidR="000934D8" w:rsidRPr="001F552E" w:rsidRDefault="000934D8" w:rsidP="000934D8">
      <w:pPr>
        <w:spacing w:after="120" w:line="240" w:lineRule="auto"/>
        <w:rPr>
          <w:b/>
        </w:rPr>
      </w:pPr>
      <w:r w:rsidRPr="001F552E">
        <w:rPr>
          <w:b/>
        </w:rPr>
        <w:t>COMMUNITY INPUT</w:t>
      </w:r>
      <w:r w:rsidRPr="001F552E">
        <w:rPr>
          <w:b/>
        </w:rPr>
        <w:tab/>
      </w:r>
    </w:p>
    <w:p w:rsidR="0073638E" w:rsidRPr="001F552E" w:rsidRDefault="0073638E" w:rsidP="000934D8">
      <w:pPr>
        <w:spacing w:after="120" w:line="240" w:lineRule="auto"/>
      </w:pPr>
      <w:proofErr w:type="gramStart"/>
      <w:r w:rsidRPr="001F552E">
        <w:t>None.</w:t>
      </w:r>
      <w:proofErr w:type="gramEnd"/>
    </w:p>
    <w:p w:rsidR="000934D8" w:rsidRPr="001F552E" w:rsidRDefault="000934D8" w:rsidP="000934D8">
      <w:pPr>
        <w:spacing w:after="120" w:line="240" w:lineRule="auto"/>
        <w:rPr>
          <w:b/>
        </w:rPr>
      </w:pPr>
      <w:r w:rsidRPr="001F552E">
        <w:rPr>
          <w:b/>
        </w:rPr>
        <w:t>ADJOURN</w:t>
      </w:r>
    </w:p>
    <w:p w:rsidR="0073638E" w:rsidRPr="001F552E" w:rsidRDefault="0073638E" w:rsidP="000934D8">
      <w:pPr>
        <w:spacing w:after="120" w:line="240" w:lineRule="auto"/>
      </w:pPr>
      <w:r w:rsidRPr="001F552E">
        <w:t>The meeting adjourned at 9:21 a.m.</w:t>
      </w:r>
    </w:p>
    <w:sectPr w:rsidR="0073638E" w:rsidRPr="001F552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391" w:rsidRDefault="00CC1391">
      <w:pPr>
        <w:spacing w:after="0" w:line="240" w:lineRule="auto"/>
      </w:pPr>
      <w:r>
        <w:separator/>
      </w:r>
    </w:p>
  </w:endnote>
  <w:endnote w:type="continuationSeparator" w:id="0">
    <w:p w:rsidR="00CC1391" w:rsidRDefault="00CC1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6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893783"/>
      <w:docPartObj>
        <w:docPartGallery w:val="Page Numbers (Bottom of Page)"/>
        <w:docPartUnique/>
      </w:docPartObj>
    </w:sdtPr>
    <w:sdtEndPr>
      <w:rPr>
        <w:noProof/>
      </w:rPr>
    </w:sdtEndPr>
    <w:sdtContent>
      <w:p w:rsidR="00CC1391" w:rsidRDefault="00CC1391">
        <w:pPr>
          <w:pStyle w:val="Footer"/>
          <w:jc w:val="right"/>
        </w:pPr>
        <w:r>
          <w:fldChar w:fldCharType="begin"/>
        </w:r>
        <w:r>
          <w:instrText xml:space="preserve"> PAGE   \* MERGEFORMAT </w:instrText>
        </w:r>
        <w:r>
          <w:fldChar w:fldCharType="separate"/>
        </w:r>
        <w:r w:rsidR="00833E2A">
          <w:rPr>
            <w:noProof/>
          </w:rPr>
          <w:t>1</w:t>
        </w:r>
        <w:r>
          <w:rPr>
            <w:noProof/>
          </w:rPr>
          <w:fldChar w:fldCharType="end"/>
        </w:r>
      </w:p>
    </w:sdtContent>
  </w:sdt>
  <w:p w:rsidR="00CC1391" w:rsidRDefault="00CC13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391" w:rsidRDefault="00CC1391">
      <w:pPr>
        <w:spacing w:after="0" w:line="240" w:lineRule="auto"/>
      </w:pPr>
      <w:r>
        <w:separator/>
      </w:r>
    </w:p>
  </w:footnote>
  <w:footnote w:type="continuationSeparator" w:id="0">
    <w:p w:rsidR="00CC1391" w:rsidRDefault="00CC13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22008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4DB127F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1F16E9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190CDE6"/>
    <w:lvl w:ilvl="0" w:tplc="FFFFFFFF">
      <w:start w:val="1"/>
      <w:numFmt w:val="lowerRoman"/>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66EF438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140E0F76"/>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3352255A"/>
    <w:lvl w:ilvl="0" w:tplc="FFFFFFFF">
      <w:start w:val="2"/>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109CF92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0DED7262"/>
    <w:lvl w:ilvl="0" w:tplc="FFFFFFFF">
      <w:start w:val="1"/>
      <w:numFmt w:val="lowerRoman"/>
      <w:lvlText w:val="(%1)"/>
      <w:lvlJc w:val="left"/>
    </w:lvl>
    <w:lvl w:ilvl="1" w:tplc="FFFFFFFF">
      <w:start w:val="1"/>
      <w:numFmt w:val="upperLetter"/>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7FDCC2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41A7C4C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4E6AFB6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402"/>
    <w:multiLevelType w:val="multilevel"/>
    <w:tmpl w:val="00000885"/>
    <w:lvl w:ilvl="0">
      <w:numFmt w:val="bullet"/>
      <w:lvlText w:val="-"/>
      <w:lvlJc w:val="left"/>
      <w:pPr>
        <w:ind w:left="840" w:hanging="360"/>
      </w:pPr>
      <w:rPr>
        <w:rFonts w:ascii="Cambria" w:hAnsi="Cambria" w:cs="Cambria"/>
        <w:b w:val="0"/>
        <w:bCs w:val="0"/>
        <w:sz w:val="24"/>
        <w:szCs w:val="24"/>
      </w:rPr>
    </w:lvl>
    <w:lvl w:ilvl="1">
      <w:numFmt w:val="bullet"/>
      <w:lvlText w:val="•"/>
      <w:lvlJc w:val="left"/>
      <w:pPr>
        <w:ind w:left="1716" w:hanging="360"/>
      </w:pPr>
    </w:lvl>
    <w:lvl w:ilvl="2">
      <w:numFmt w:val="bullet"/>
      <w:lvlText w:val="•"/>
      <w:lvlJc w:val="left"/>
      <w:pPr>
        <w:ind w:left="2592" w:hanging="360"/>
      </w:pPr>
    </w:lvl>
    <w:lvl w:ilvl="3">
      <w:numFmt w:val="bullet"/>
      <w:lvlText w:val="•"/>
      <w:lvlJc w:val="left"/>
      <w:pPr>
        <w:ind w:left="3468" w:hanging="360"/>
      </w:pPr>
    </w:lvl>
    <w:lvl w:ilvl="4">
      <w:numFmt w:val="bullet"/>
      <w:lvlText w:val="•"/>
      <w:lvlJc w:val="left"/>
      <w:pPr>
        <w:ind w:left="4344" w:hanging="360"/>
      </w:pPr>
    </w:lvl>
    <w:lvl w:ilvl="5">
      <w:numFmt w:val="bullet"/>
      <w:lvlText w:val="•"/>
      <w:lvlJc w:val="left"/>
      <w:pPr>
        <w:ind w:left="5220" w:hanging="360"/>
      </w:pPr>
    </w:lvl>
    <w:lvl w:ilvl="6">
      <w:numFmt w:val="bullet"/>
      <w:lvlText w:val="•"/>
      <w:lvlJc w:val="left"/>
      <w:pPr>
        <w:ind w:left="6096" w:hanging="360"/>
      </w:pPr>
    </w:lvl>
    <w:lvl w:ilvl="7">
      <w:numFmt w:val="bullet"/>
      <w:lvlText w:val="•"/>
      <w:lvlJc w:val="left"/>
      <w:pPr>
        <w:ind w:left="6972" w:hanging="360"/>
      </w:pPr>
    </w:lvl>
    <w:lvl w:ilvl="8">
      <w:numFmt w:val="bullet"/>
      <w:lvlText w:val="•"/>
      <w:lvlJc w:val="left"/>
      <w:pPr>
        <w:ind w:left="7848" w:hanging="360"/>
      </w:pPr>
    </w:lvl>
  </w:abstractNum>
  <w:abstractNum w:abstractNumId="17">
    <w:nsid w:val="00000403"/>
    <w:multiLevelType w:val="multilevel"/>
    <w:tmpl w:val="00000886"/>
    <w:lvl w:ilvl="0">
      <w:numFmt w:val="bullet"/>
      <w:lvlText w:val="-"/>
      <w:lvlJc w:val="left"/>
      <w:pPr>
        <w:ind w:left="840" w:hanging="360"/>
      </w:pPr>
      <w:rPr>
        <w:rFonts w:ascii="Cambria" w:hAnsi="Cambria" w:cs="Cambria"/>
        <w:b w:val="0"/>
        <w:bCs w:val="0"/>
        <w:sz w:val="24"/>
        <w:szCs w:val="24"/>
      </w:rPr>
    </w:lvl>
    <w:lvl w:ilvl="1">
      <w:numFmt w:val="bullet"/>
      <w:lvlText w:val=""/>
      <w:lvlJc w:val="left"/>
      <w:pPr>
        <w:ind w:left="2260" w:hanging="360"/>
      </w:pPr>
      <w:rPr>
        <w:rFonts w:ascii="Symbol" w:hAnsi="Symbol" w:cs="Symbol"/>
        <w:b w:val="0"/>
        <w:bCs w:val="0"/>
        <w:sz w:val="24"/>
        <w:szCs w:val="24"/>
      </w:rPr>
    </w:lvl>
    <w:lvl w:ilvl="2">
      <w:numFmt w:val="bullet"/>
      <w:lvlText w:val="•"/>
      <w:lvlJc w:val="left"/>
      <w:pPr>
        <w:ind w:left="3073" w:hanging="360"/>
      </w:pPr>
    </w:lvl>
    <w:lvl w:ilvl="3">
      <w:numFmt w:val="bullet"/>
      <w:lvlText w:val="•"/>
      <w:lvlJc w:val="left"/>
      <w:pPr>
        <w:ind w:left="3886" w:hanging="360"/>
      </w:pPr>
    </w:lvl>
    <w:lvl w:ilvl="4">
      <w:numFmt w:val="bullet"/>
      <w:lvlText w:val="•"/>
      <w:lvlJc w:val="left"/>
      <w:pPr>
        <w:ind w:left="4700" w:hanging="360"/>
      </w:pPr>
    </w:lvl>
    <w:lvl w:ilvl="5">
      <w:numFmt w:val="bullet"/>
      <w:lvlText w:val="•"/>
      <w:lvlJc w:val="left"/>
      <w:pPr>
        <w:ind w:left="5513" w:hanging="360"/>
      </w:pPr>
    </w:lvl>
    <w:lvl w:ilvl="6">
      <w:numFmt w:val="bullet"/>
      <w:lvlText w:val="•"/>
      <w:lvlJc w:val="left"/>
      <w:pPr>
        <w:ind w:left="6326" w:hanging="360"/>
      </w:pPr>
    </w:lvl>
    <w:lvl w:ilvl="7">
      <w:numFmt w:val="bullet"/>
      <w:lvlText w:val="•"/>
      <w:lvlJc w:val="left"/>
      <w:pPr>
        <w:ind w:left="7140" w:hanging="360"/>
      </w:pPr>
    </w:lvl>
    <w:lvl w:ilvl="8">
      <w:numFmt w:val="bullet"/>
      <w:lvlText w:val="•"/>
      <w:lvlJc w:val="left"/>
      <w:pPr>
        <w:ind w:left="7953" w:hanging="360"/>
      </w:pPr>
    </w:lvl>
  </w:abstractNum>
  <w:abstractNum w:abstractNumId="18">
    <w:nsid w:val="0000040B"/>
    <w:multiLevelType w:val="multilevel"/>
    <w:tmpl w:val="0000088E"/>
    <w:lvl w:ilvl="0">
      <w:numFmt w:val="bullet"/>
      <w:lvlText w:val=""/>
      <w:lvlJc w:val="left"/>
      <w:pPr>
        <w:ind w:left="840" w:hanging="360"/>
      </w:pPr>
      <w:rPr>
        <w:rFonts w:ascii="Symbol" w:hAnsi="Symbol" w:cs="Symbol"/>
        <w:b w:val="0"/>
        <w:bCs w:val="0"/>
        <w:sz w:val="24"/>
        <w:szCs w:val="24"/>
      </w:rPr>
    </w:lvl>
    <w:lvl w:ilvl="1">
      <w:numFmt w:val="bullet"/>
      <w:lvlText w:val="•"/>
      <w:lvlJc w:val="left"/>
      <w:pPr>
        <w:ind w:left="1716" w:hanging="360"/>
      </w:pPr>
    </w:lvl>
    <w:lvl w:ilvl="2">
      <w:numFmt w:val="bullet"/>
      <w:lvlText w:val="•"/>
      <w:lvlJc w:val="left"/>
      <w:pPr>
        <w:ind w:left="2592" w:hanging="360"/>
      </w:pPr>
    </w:lvl>
    <w:lvl w:ilvl="3">
      <w:numFmt w:val="bullet"/>
      <w:lvlText w:val="•"/>
      <w:lvlJc w:val="left"/>
      <w:pPr>
        <w:ind w:left="3468" w:hanging="360"/>
      </w:pPr>
    </w:lvl>
    <w:lvl w:ilvl="4">
      <w:numFmt w:val="bullet"/>
      <w:lvlText w:val="•"/>
      <w:lvlJc w:val="left"/>
      <w:pPr>
        <w:ind w:left="4344" w:hanging="360"/>
      </w:pPr>
    </w:lvl>
    <w:lvl w:ilvl="5">
      <w:numFmt w:val="bullet"/>
      <w:lvlText w:val="•"/>
      <w:lvlJc w:val="left"/>
      <w:pPr>
        <w:ind w:left="5220" w:hanging="360"/>
      </w:pPr>
    </w:lvl>
    <w:lvl w:ilvl="6">
      <w:numFmt w:val="bullet"/>
      <w:lvlText w:val="•"/>
      <w:lvlJc w:val="left"/>
      <w:pPr>
        <w:ind w:left="6096" w:hanging="360"/>
      </w:pPr>
    </w:lvl>
    <w:lvl w:ilvl="7">
      <w:numFmt w:val="bullet"/>
      <w:lvlText w:val="•"/>
      <w:lvlJc w:val="left"/>
      <w:pPr>
        <w:ind w:left="6972" w:hanging="360"/>
      </w:pPr>
    </w:lvl>
    <w:lvl w:ilvl="8">
      <w:numFmt w:val="bullet"/>
      <w:lvlText w:val="•"/>
      <w:lvlJc w:val="left"/>
      <w:pPr>
        <w:ind w:left="7848" w:hanging="360"/>
      </w:pPr>
    </w:lvl>
  </w:abstractNum>
  <w:abstractNum w:abstractNumId="19">
    <w:nsid w:val="0000040C"/>
    <w:multiLevelType w:val="multilevel"/>
    <w:tmpl w:val="0000088F"/>
    <w:lvl w:ilvl="0">
      <w:numFmt w:val="bullet"/>
      <w:lvlText w:val=""/>
      <w:lvlJc w:val="left"/>
      <w:pPr>
        <w:ind w:left="820" w:hanging="360"/>
      </w:pPr>
      <w:rPr>
        <w:rFonts w:ascii="Wingdings" w:hAnsi="Wingdings" w:cs="Wingdings"/>
        <w:b w:val="0"/>
        <w:bCs w:val="0"/>
        <w:sz w:val="24"/>
        <w:szCs w:val="24"/>
      </w:rPr>
    </w:lvl>
    <w:lvl w:ilvl="1">
      <w:numFmt w:val="bullet"/>
      <w:lvlText w:val=""/>
      <w:lvlJc w:val="left"/>
      <w:pPr>
        <w:ind w:left="1216" w:hanging="360"/>
      </w:pPr>
      <w:rPr>
        <w:rFonts w:ascii="Wingdings" w:hAnsi="Wingdings" w:cs="Wingdings"/>
        <w:b w:val="0"/>
        <w:bCs w:val="0"/>
        <w:sz w:val="24"/>
        <w:szCs w:val="24"/>
      </w:rPr>
    </w:lvl>
    <w:lvl w:ilvl="2">
      <w:numFmt w:val="bullet"/>
      <w:lvlText w:val="•"/>
      <w:lvlJc w:val="left"/>
      <w:pPr>
        <w:ind w:left="2145" w:hanging="360"/>
      </w:pPr>
    </w:lvl>
    <w:lvl w:ilvl="3">
      <w:numFmt w:val="bullet"/>
      <w:lvlText w:val="•"/>
      <w:lvlJc w:val="left"/>
      <w:pPr>
        <w:ind w:left="3075" w:hanging="360"/>
      </w:pPr>
    </w:lvl>
    <w:lvl w:ilvl="4">
      <w:numFmt w:val="bullet"/>
      <w:lvlText w:val="•"/>
      <w:lvlJc w:val="left"/>
      <w:pPr>
        <w:ind w:left="4004" w:hanging="360"/>
      </w:pPr>
    </w:lvl>
    <w:lvl w:ilvl="5">
      <w:numFmt w:val="bullet"/>
      <w:lvlText w:val="•"/>
      <w:lvlJc w:val="left"/>
      <w:pPr>
        <w:ind w:left="4933" w:hanging="360"/>
      </w:pPr>
    </w:lvl>
    <w:lvl w:ilvl="6">
      <w:numFmt w:val="bullet"/>
      <w:lvlText w:val="•"/>
      <w:lvlJc w:val="left"/>
      <w:pPr>
        <w:ind w:left="5862" w:hanging="360"/>
      </w:pPr>
    </w:lvl>
    <w:lvl w:ilvl="7">
      <w:numFmt w:val="bullet"/>
      <w:lvlText w:val="•"/>
      <w:lvlJc w:val="left"/>
      <w:pPr>
        <w:ind w:left="6792" w:hanging="360"/>
      </w:pPr>
    </w:lvl>
    <w:lvl w:ilvl="8">
      <w:numFmt w:val="bullet"/>
      <w:lvlText w:val="•"/>
      <w:lvlJc w:val="left"/>
      <w:pPr>
        <w:ind w:left="7721" w:hanging="360"/>
      </w:pPr>
    </w:lvl>
  </w:abstractNum>
  <w:abstractNum w:abstractNumId="20">
    <w:nsid w:val="0000040D"/>
    <w:multiLevelType w:val="multilevel"/>
    <w:tmpl w:val="00000890"/>
    <w:lvl w:ilvl="0">
      <w:start w:val="1"/>
      <w:numFmt w:val="lowerLetter"/>
      <w:lvlText w:val="%1."/>
      <w:lvlJc w:val="left"/>
      <w:pPr>
        <w:ind w:left="2520" w:hanging="360"/>
      </w:pPr>
      <w:rPr>
        <w:rFonts w:ascii="Times New Roman" w:hAnsi="Times New Roman" w:cs="Times New Roman"/>
        <w:b w:val="0"/>
        <w:bCs w:val="0"/>
        <w:spacing w:val="-1"/>
        <w:sz w:val="24"/>
        <w:szCs w:val="24"/>
      </w:rPr>
    </w:lvl>
    <w:lvl w:ilvl="1">
      <w:numFmt w:val="bullet"/>
      <w:lvlText w:val=""/>
      <w:lvlJc w:val="left"/>
      <w:pPr>
        <w:ind w:left="3240" w:hanging="360"/>
      </w:pPr>
      <w:rPr>
        <w:rFonts w:ascii="Symbol" w:hAnsi="Symbol" w:cs="Symbol"/>
        <w:b w:val="0"/>
        <w:bCs w:val="0"/>
        <w:sz w:val="24"/>
        <w:szCs w:val="24"/>
      </w:rPr>
    </w:lvl>
    <w:lvl w:ilvl="2">
      <w:numFmt w:val="bullet"/>
      <w:lvlText w:val="•"/>
      <w:lvlJc w:val="left"/>
      <w:pPr>
        <w:ind w:left="3933" w:hanging="360"/>
      </w:pPr>
    </w:lvl>
    <w:lvl w:ilvl="3">
      <w:numFmt w:val="bullet"/>
      <w:lvlText w:val="•"/>
      <w:lvlJc w:val="left"/>
      <w:pPr>
        <w:ind w:left="4626" w:hanging="360"/>
      </w:pPr>
    </w:lvl>
    <w:lvl w:ilvl="4">
      <w:numFmt w:val="bullet"/>
      <w:lvlText w:val="•"/>
      <w:lvlJc w:val="left"/>
      <w:pPr>
        <w:ind w:left="5320" w:hanging="360"/>
      </w:pPr>
    </w:lvl>
    <w:lvl w:ilvl="5">
      <w:numFmt w:val="bullet"/>
      <w:lvlText w:val="•"/>
      <w:lvlJc w:val="left"/>
      <w:pPr>
        <w:ind w:left="6013" w:hanging="360"/>
      </w:pPr>
    </w:lvl>
    <w:lvl w:ilvl="6">
      <w:numFmt w:val="bullet"/>
      <w:lvlText w:val="•"/>
      <w:lvlJc w:val="left"/>
      <w:pPr>
        <w:ind w:left="6706" w:hanging="360"/>
      </w:pPr>
    </w:lvl>
    <w:lvl w:ilvl="7">
      <w:numFmt w:val="bullet"/>
      <w:lvlText w:val="•"/>
      <w:lvlJc w:val="left"/>
      <w:pPr>
        <w:ind w:left="7400" w:hanging="360"/>
      </w:pPr>
    </w:lvl>
    <w:lvl w:ilvl="8">
      <w:numFmt w:val="bullet"/>
      <w:lvlText w:val="•"/>
      <w:lvlJc w:val="left"/>
      <w:pPr>
        <w:ind w:left="8093" w:hanging="360"/>
      </w:pPr>
    </w:lvl>
  </w:abstractNum>
  <w:abstractNum w:abstractNumId="21">
    <w:nsid w:val="0000040E"/>
    <w:multiLevelType w:val="multilevel"/>
    <w:tmpl w:val="00000891"/>
    <w:lvl w:ilvl="0">
      <w:numFmt w:val="bullet"/>
      <w:lvlText w:val="-"/>
      <w:lvlJc w:val="left"/>
      <w:pPr>
        <w:ind w:left="820" w:hanging="360"/>
      </w:pPr>
      <w:rPr>
        <w:rFonts w:ascii="Calibri" w:hAnsi="Calibri" w:cs="Calibri"/>
        <w:b w:val="0"/>
        <w:bCs w:val="0"/>
        <w:sz w:val="24"/>
        <w:szCs w:val="24"/>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abstractNum w:abstractNumId="22">
    <w:nsid w:val="0000040F"/>
    <w:multiLevelType w:val="multilevel"/>
    <w:tmpl w:val="00000892"/>
    <w:lvl w:ilvl="0">
      <w:numFmt w:val="bullet"/>
      <w:lvlText w:val="-"/>
      <w:lvlJc w:val="left"/>
      <w:pPr>
        <w:ind w:left="840" w:hanging="360"/>
      </w:pPr>
      <w:rPr>
        <w:rFonts w:ascii="Times New Roman" w:hAnsi="Times New Roman" w:cs="Times New Roman"/>
        <w:b w:val="0"/>
        <w:bCs w:val="0"/>
        <w:sz w:val="24"/>
        <w:szCs w:val="24"/>
      </w:rPr>
    </w:lvl>
    <w:lvl w:ilvl="1">
      <w:numFmt w:val="bullet"/>
      <w:lvlText w:val="•"/>
      <w:lvlJc w:val="left"/>
      <w:pPr>
        <w:ind w:left="1716" w:hanging="360"/>
      </w:pPr>
    </w:lvl>
    <w:lvl w:ilvl="2">
      <w:numFmt w:val="bullet"/>
      <w:lvlText w:val="•"/>
      <w:lvlJc w:val="left"/>
      <w:pPr>
        <w:ind w:left="2592" w:hanging="360"/>
      </w:pPr>
    </w:lvl>
    <w:lvl w:ilvl="3">
      <w:numFmt w:val="bullet"/>
      <w:lvlText w:val="•"/>
      <w:lvlJc w:val="left"/>
      <w:pPr>
        <w:ind w:left="3468" w:hanging="360"/>
      </w:pPr>
    </w:lvl>
    <w:lvl w:ilvl="4">
      <w:numFmt w:val="bullet"/>
      <w:lvlText w:val="•"/>
      <w:lvlJc w:val="left"/>
      <w:pPr>
        <w:ind w:left="4344" w:hanging="360"/>
      </w:pPr>
    </w:lvl>
    <w:lvl w:ilvl="5">
      <w:numFmt w:val="bullet"/>
      <w:lvlText w:val="•"/>
      <w:lvlJc w:val="left"/>
      <w:pPr>
        <w:ind w:left="5220" w:hanging="360"/>
      </w:pPr>
    </w:lvl>
    <w:lvl w:ilvl="6">
      <w:numFmt w:val="bullet"/>
      <w:lvlText w:val="•"/>
      <w:lvlJc w:val="left"/>
      <w:pPr>
        <w:ind w:left="6096" w:hanging="360"/>
      </w:pPr>
    </w:lvl>
    <w:lvl w:ilvl="7">
      <w:numFmt w:val="bullet"/>
      <w:lvlText w:val="•"/>
      <w:lvlJc w:val="left"/>
      <w:pPr>
        <w:ind w:left="6972" w:hanging="360"/>
      </w:pPr>
    </w:lvl>
    <w:lvl w:ilvl="8">
      <w:numFmt w:val="bullet"/>
      <w:lvlText w:val="•"/>
      <w:lvlJc w:val="left"/>
      <w:pPr>
        <w:ind w:left="7848" w:hanging="360"/>
      </w:pPr>
    </w:lvl>
  </w:abstractNum>
  <w:abstractNum w:abstractNumId="23">
    <w:nsid w:val="00000412"/>
    <w:multiLevelType w:val="multilevel"/>
    <w:tmpl w:val="00000895"/>
    <w:lvl w:ilvl="0">
      <w:start w:val="1"/>
      <w:numFmt w:val="lowerLetter"/>
      <w:lvlText w:val="%1."/>
      <w:lvlJc w:val="left"/>
      <w:pPr>
        <w:ind w:left="1400" w:hanging="360"/>
      </w:pPr>
      <w:rPr>
        <w:rFonts w:ascii="Times New Roman" w:hAnsi="Times New Roman" w:cs="Times New Roman"/>
        <w:b w:val="0"/>
        <w:bCs w:val="0"/>
        <w:spacing w:val="-1"/>
        <w:sz w:val="24"/>
        <w:szCs w:val="24"/>
      </w:rPr>
    </w:lvl>
    <w:lvl w:ilvl="1">
      <w:numFmt w:val="bullet"/>
      <w:lvlText w:val="•"/>
      <w:lvlJc w:val="left"/>
      <w:pPr>
        <w:ind w:left="2330" w:hanging="360"/>
      </w:pPr>
    </w:lvl>
    <w:lvl w:ilvl="2">
      <w:numFmt w:val="bullet"/>
      <w:lvlText w:val="•"/>
      <w:lvlJc w:val="left"/>
      <w:pPr>
        <w:ind w:left="3260" w:hanging="360"/>
      </w:pPr>
    </w:lvl>
    <w:lvl w:ilvl="3">
      <w:numFmt w:val="bullet"/>
      <w:lvlText w:val="•"/>
      <w:lvlJc w:val="left"/>
      <w:pPr>
        <w:ind w:left="4190" w:hanging="360"/>
      </w:pPr>
    </w:lvl>
    <w:lvl w:ilvl="4">
      <w:numFmt w:val="bullet"/>
      <w:lvlText w:val="•"/>
      <w:lvlJc w:val="left"/>
      <w:pPr>
        <w:ind w:left="5120" w:hanging="360"/>
      </w:pPr>
    </w:lvl>
    <w:lvl w:ilvl="5">
      <w:numFmt w:val="bullet"/>
      <w:lvlText w:val="•"/>
      <w:lvlJc w:val="left"/>
      <w:pPr>
        <w:ind w:left="6050" w:hanging="360"/>
      </w:pPr>
    </w:lvl>
    <w:lvl w:ilvl="6">
      <w:numFmt w:val="bullet"/>
      <w:lvlText w:val="•"/>
      <w:lvlJc w:val="left"/>
      <w:pPr>
        <w:ind w:left="6980" w:hanging="360"/>
      </w:pPr>
    </w:lvl>
    <w:lvl w:ilvl="7">
      <w:numFmt w:val="bullet"/>
      <w:lvlText w:val="•"/>
      <w:lvlJc w:val="left"/>
      <w:pPr>
        <w:ind w:left="7910" w:hanging="360"/>
      </w:pPr>
    </w:lvl>
    <w:lvl w:ilvl="8">
      <w:numFmt w:val="bullet"/>
      <w:lvlText w:val="•"/>
      <w:lvlJc w:val="left"/>
      <w:pPr>
        <w:ind w:left="8840" w:hanging="360"/>
      </w:pPr>
    </w:lvl>
  </w:abstractNum>
  <w:abstractNum w:abstractNumId="24">
    <w:nsid w:val="00000414"/>
    <w:multiLevelType w:val="multilevel"/>
    <w:tmpl w:val="00000897"/>
    <w:lvl w:ilvl="0">
      <w:start w:val="1"/>
      <w:numFmt w:val="decimal"/>
      <w:lvlText w:val="%1."/>
      <w:lvlJc w:val="left"/>
      <w:pPr>
        <w:ind w:left="840" w:hanging="360"/>
      </w:pPr>
      <w:rPr>
        <w:rFonts w:ascii="Times New Roman" w:hAnsi="Times New Roman" w:cs="Times New Roman"/>
        <w:b w:val="0"/>
        <w:bCs w:val="0"/>
        <w:sz w:val="24"/>
        <w:szCs w:val="24"/>
      </w:rPr>
    </w:lvl>
    <w:lvl w:ilvl="1">
      <w:start w:val="1"/>
      <w:numFmt w:val="decimal"/>
      <w:lvlText w:val="%2."/>
      <w:lvlJc w:val="left"/>
      <w:pPr>
        <w:ind w:left="1576" w:hanging="344"/>
      </w:pPr>
      <w:rPr>
        <w:rFonts w:ascii="Times New Roman" w:hAnsi="Times New Roman" w:cs="Times New Roman"/>
        <w:b/>
        <w:bCs/>
        <w:color w:val="171717"/>
        <w:spacing w:val="1"/>
        <w:w w:val="104"/>
        <w:sz w:val="24"/>
        <w:szCs w:val="24"/>
      </w:rPr>
    </w:lvl>
    <w:lvl w:ilvl="2">
      <w:numFmt w:val="bullet"/>
      <w:lvlText w:val="•"/>
      <w:lvlJc w:val="left"/>
      <w:pPr>
        <w:ind w:left="2468" w:hanging="344"/>
      </w:pPr>
    </w:lvl>
    <w:lvl w:ilvl="3">
      <w:numFmt w:val="bullet"/>
      <w:lvlText w:val="•"/>
      <w:lvlJc w:val="left"/>
      <w:pPr>
        <w:ind w:left="3359" w:hanging="344"/>
      </w:pPr>
    </w:lvl>
    <w:lvl w:ilvl="4">
      <w:numFmt w:val="bullet"/>
      <w:lvlText w:val="•"/>
      <w:lvlJc w:val="left"/>
      <w:pPr>
        <w:ind w:left="4251" w:hanging="344"/>
      </w:pPr>
    </w:lvl>
    <w:lvl w:ilvl="5">
      <w:numFmt w:val="bullet"/>
      <w:lvlText w:val="•"/>
      <w:lvlJc w:val="left"/>
      <w:pPr>
        <w:ind w:left="5142" w:hanging="344"/>
      </w:pPr>
    </w:lvl>
    <w:lvl w:ilvl="6">
      <w:numFmt w:val="bullet"/>
      <w:lvlText w:val="•"/>
      <w:lvlJc w:val="left"/>
      <w:pPr>
        <w:ind w:left="6034" w:hanging="344"/>
      </w:pPr>
    </w:lvl>
    <w:lvl w:ilvl="7">
      <w:numFmt w:val="bullet"/>
      <w:lvlText w:val="•"/>
      <w:lvlJc w:val="left"/>
      <w:pPr>
        <w:ind w:left="6925" w:hanging="344"/>
      </w:pPr>
    </w:lvl>
    <w:lvl w:ilvl="8">
      <w:numFmt w:val="bullet"/>
      <w:lvlText w:val="•"/>
      <w:lvlJc w:val="left"/>
      <w:pPr>
        <w:ind w:left="7817" w:hanging="344"/>
      </w:pPr>
    </w:lvl>
  </w:abstractNum>
  <w:abstractNum w:abstractNumId="25">
    <w:nsid w:val="00000415"/>
    <w:multiLevelType w:val="multilevel"/>
    <w:tmpl w:val="00000898"/>
    <w:lvl w:ilvl="0">
      <w:numFmt w:val="bullet"/>
      <w:lvlText w:val=""/>
      <w:lvlJc w:val="left"/>
      <w:pPr>
        <w:ind w:left="840" w:hanging="360"/>
      </w:pPr>
      <w:rPr>
        <w:rFonts w:ascii="Symbol" w:hAnsi="Symbol" w:cs="Symbol"/>
        <w:b w:val="0"/>
        <w:bCs w:val="0"/>
        <w:sz w:val="24"/>
        <w:szCs w:val="24"/>
      </w:rPr>
    </w:lvl>
    <w:lvl w:ilvl="1">
      <w:numFmt w:val="bullet"/>
      <w:lvlText w:val=""/>
      <w:lvlJc w:val="left"/>
      <w:pPr>
        <w:ind w:left="1540" w:hanging="360"/>
      </w:pPr>
      <w:rPr>
        <w:rFonts w:ascii="Symbol" w:hAnsi="Symbol" w:cs="Symbol"/>
        <w:b w:val="0"/>
        <w:bCs w:val="0"/>
        <w:sz w:val="24"/>
        <w:szCs w:val="24"/>
      </w:rPr>
    </w:lvl>
    <w:lvl w:ilvl="2">
      <w:numFmt w:val="bullet"/>
      <w:lvlText w:val="•"/>
      <w:lvlJc w:val="left"/>
      <w:pPr>
        <w:ind w:left="2433" w:hanging="360"/>
      </w:pPr>
    </w:lvl>
    <w:lvl w:ilvl="3">
      <w:numFmt w:val="bullet"/>
      <w:lvlText w:val="•"/>
      <w:lvlJc w:val="left"/>
      <w:pPr>
        <w:ind w:left="3326" w:hanging="360"/>
      </w:pPr>
    </w:lvl>
    <w:lvl w:ilvl="4">
      <w:numFmt w:val="bullet"/>
      <w:lvlText w:val="•"/>
      <w:lvlJc w:val="left"/>
      <w:pPr>
        <w:ind w:left="4220" w:hanging="360"/>
      </w:pPr>
    </w:lvl>
    <w:lvl w:ilvl="5">
      <w:numFmt w:val="bullet"/>
      <w:lvlText w:val="•"/>
      <w:lvlJc w:val="left"/>
      <w:pPr>
        <w:ind w:left="5113" w:hanging="360"/>
      </w:pPr>
    </w:lvl>
    <w:lvl w:ilvl="6">
      <w:numFmt w:val="bullet"/>
      <w:lvlText w:val="•"/>
      <w:lvlJc w:val="left"/>
      <w:pPr>
        <w:ind w:left="6006" w:hanging="360"/>
      </w:pPr>
    </w:lvl>
    <w:lvl w:ilvl="7">
      <w:numFmt w:val="bullet"/>
      <w:lvlText w:val="•"/>
      <w:lvlJc w:val="left"/>
      <w:pPr>
        <w:ind w:left="6900" w:hanging="360"/>
      </w:pPr>
    </w:lvl>
    <w:lvl w:ilvl="8">
      <w:numFmt w:val="bullet"/>
      <w:lvlText w:val="•"/>
      <w:lvlJc w:val="left"/>
      <w:pPr>
        <w:ind w:left="7793" w:hanging="360"/>
      </w:pPr>
    </w:lvl>
  </w:abstractNum>
  <w:abstractNum w:abstractNumId="26">
    <w:nsid w:val="00000417"/>
    <w:multiLevelType w:val="multilevel"/>
    <w:tmpl w:val="0000089A"/>
    <w:lvl w:ilvl="0">
      <w:start w:val="1"/>
      <w:numFmt w:val="decimal"/>
      <w:lvlText w:val="%1."/>
      <w:lvlJc w:val="left"/>
      <w:pPr>
        <w:ind w:left="840" w:hanging="360"/>
      </w:pPr>
      <w:rPr>
        <w:rFonts w:ascii="Times New Roman" w:hAnsi="Times New Roman" w:cs="Times New Roman"/>
        <w:b w:val="0"/>
        <w:bCs w:val="0"/>
        <w:sz w:val="24"/>
        <w:szCs w:val="24"/>
      </w:rPr>
    </w:lvl>
    <w:lvl w:ilvl="1">
      <w:numFmt w:val="bullet"/>
      <w:lvlText w:val="•"/>
      <w:lvlJc w:val="left"/>
      <w:pPr>
        <w:ind w:left="1716" w:hanging="360"/>
      </w:pPr>
    </w:lvl>
    <w:lvl w:ilvl="2">
      <w:numFmt w:val="bullet"/>
      <w:lvlText w:val="•"/>
      <w:lvlJc w:val="left"/>
      <w:pPr>
        <w:ind w:left="2592" w:hanging="360"/>
      </w:pPr>
    </w:lvl>
    <w:lvl w:ilvl="3">
      <w:numFmt w:val="bullet"/>
      <w:lvlText w:val="•"/>
      <w:lvlJc w:val="left"/>
      <w:pPr>
        <w:ind w:left="3468" w:hanging="360"/>
      </w:pPr>
    </w:lvl>
    <w:lvl w:ilvl="4">
      <w:numFmt w:val="bullet"/>
      <w:lvlText w:val="•"/>
      <w:lvlJc w:val="left"/>
      <w:pPr>
        <w:ind w:left="4344" w:hanging="360"/>
      </w:pPr>
    </w:lvl>
    <w:lvl w:ilvl="5">
      <w:numFmt w:val="bullet"/>
      <w:lvlText w:val="•"/>
      <w:lvlJc w:val="left"/>
      <w:pPr>
        <w:ind w:left="5220" w:hanging="360"/>
      </w:pPr>
    </w:lvl>
    <w:lvl w:ilvl="6">
      <w:numFmt w:val="bullet"/>
      <w:lvlText w:val="•"/>
      <w:lvlJc w:val="left"/>
      <w:pPr>
        <w:ind w:left="6096" w:hanging="360"/>
      </w:pPr>
    </w:lvl>
    <w:lvl w:ilvl="7">
      <w:numFmt w:val="bullet"/>
      <w:lvlText w:val="•"/>
      <w:lvlJc w:val="left"/>
      <w:pPr>
        <w:ind w:left="6972" w:hanging="360"/>
      </w:pPr>
    </w:lvl>
    <w:lvl w:ilvl="8">
      <w:numFmt w:val="bullet"/>
      <w:lvlText w:val="•"/>
      <w:lvlJc w:val="left"/>
      <w:pPr>
        <w:ind w:left="7848" w:hanging="360"/>
      </w:pPr>
    </w:lvl>
  </w:abstractNum>
  <w:abstractNum w:abstractNumId="27">
    <w:nsid w:val="031A2598"/>
    <w:multiLevelType w:val="hybridMultilevel"/>
    <w:tmpl w:val="9DBE24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D022538"/>
    <w:multiLevelType w:val="hybridMultilevel"/>
    <w:tmpl w:val="FE5A8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FFD2092"/>
    <w:multiLevelType w:val="hybridMultilevel"/>
    <w:tmpl w:val="831AE0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2CE14E2"/>
    <w:multiLevelType w:val="hybridMultilevel"/>
    <w:tmpl w:val="CB32E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F292147"/>
    <w:multiLevelType w:val="hybridMultilevel"/>
    <w:tmpl w:val="7FD0BF32"/>
    <w:lvl w:ilvl="0" w:tplc="D624C4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286F540B"/>
    <w:multiLevelType w:val="hybridMultilevel"/>
    <w:tmpl w:val="BEC2CEAC"/>
    <w:lvl w:ilvl="0" w:tplc="FFFFFFFF">
      <w:start w:val="1"/>
      <w:numFmt w:val="bullet"/>
      <w:pStyle w:val="Indent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54F57FCE"/>
    <w:multiLevelType w:val="hybridMultilevel"/>
    <w:tmpl w:val="985C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A04F77"/>
    <w:multiLevelType w:val="hybridMultilevel"/>
    <w:tmpl w:val="7EF6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A7061A"/>
    <w:multiLevelType w:val="hybridMultilevel"/>
    <w:tmpl w:val="8AC672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E758B1"/>
    <w:multiLevelType w:val="hybridMultilevel"/>
    <w:tmpl w:val="78EA2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221975"/>
    <w:multiLevelType w:val="hybridMultilevel"/>
    <w:tmpl w:val="B5AC1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F5369F"/>
    <w:multiLevelType w:val="hybridMultilevel"/>
    <w:tmpl w:val="FB522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F03477"/>
    <w:multiLevelType w:val="hybridMultilevel"/>
    <w:tmpl w:val="BD807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3"/>
  </w:num>
  <w:num w:numId="3">
    <w:abstractNumId w:val="34"/>
  </w:num>
  <w:num w:numId="4">
    <w:abstractNumId w:val="37"/>
  </w:num>
  <w:num w:numId="5">
    <w:abstractNumId w:val="28"/>
  </w:num>
  <w:num w:numId="6">
    <w:abstractNumId w:val="38"/>
  </w:num>
  <w:num w:numId="7">
    <w:abstractNumId w:val="39"/>
  </w:num>
  <w:num w:numId="8">
    <w:abstractNumId w:val="35"/>
  </w:num>
  <w:num w:numId="9">
    <w:abstractNumId w:val="29"/>
  </w:num>
  <w:num w:numId="10">
    <w:abstractNumId w:val="36"/>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5"/>
  </w:num>
  <w:num w:numId="26">
    <w:abstractNumId w:val="32"/>
  </w:num>
  <w:num w:numId="27">
    <w:abstractNumId w:val="26"/>
  </w:num>
  <w:num w:numId="28">
    <w:abstractNumId w:val="25"/>
  </w:num>
  <w:num w:numId="29">
    <w:abstractNumId w:val="24"/>
  </w:num>
  <w:num w:numId="30">
    <w:abstractNumId w:val="23"/>
  </w:num>
  <w:num w:numId="31">
    <w:abstractNumId w:val="22"/>
  </w:num>
  <w:num w:numId="32">
    <w:abstractNumId w:val="21"/>
  </w:num>
  <w:num w:numId="33">
    <w:abstractNumId w:val="20"/>
  </w:num>
  <w:num w:numId="34">
    <w:abstractNumId w:val="19"/>
  </w:num>
  <w:num w:numId="35">
    <w:abstractNumId w:val="18"/>
  </w:num>
  <w:num w:numId="36">
    <w:abstractNumId w:val="17"/>
  </w:num>
  <w:num w:numId="37">
    <w:abstractNumId w:val="16"/>
  </w:num>
  <w:num w:numId="38">
    <w:abstractNumId w:val="27"/>
  </w:num>
  <w:num w:numId="39">
    <w:abstractNumId w:val="3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4D8"/>
    <w:rsid w:val="00001526"/>
    <w:rsid w:val="00002820"/>
    <w:rsid w:val="00011D98"/>
    <w:rsid w:val="0001249F"/>
    <w:rsid w:val="00025068"/>
    <w:rsid w:val="000250DF"/>
    <w:rsid w:val="00030615"/>
    <w:rsid w:val="00035CB5"/>
    <w:rsid w:val="00044219"/>
    <w:rsid w:val="0004526D"/>
    <w:rsid w:val="00060A78"/>
    <w:rsid w:val="00074596"/>
    <w:rsid w:val="00076D2D"/>
    <w:rsid w:val="000802F6"/>
    <w:rsid w:val="000827A1"/>
    <w:rsid w:val="000934D8"/>
    <w:rsid w:val="00096355"/>
    <w:rsid w:val="000A1F23"/>
    <w:rsid w:val="000A27F4"/>
    <w:rsid w:val="000B0241"/>
    <w:rsid w:val="000B21F7"/>
    <w:rsid w:val="000B640D"/>
    <w:rsid w:val="000C1929"/>
    <w:rsid w:val="000D27F8"/>
    <w:rsid w:val="000E0B8F"/>
    <w:rsid w:val="000E6933"/>
    <w:rsid w:val="000F1203"/>
    <w:rsid w:val="000F50C7"/>
    <w:rsid w:val="00114470"/>
    <w:rsid w:val="0011629D"/>
    <w:rsid w:val="001215FC"/>
    <w:rsid w:val="00123806"/>
    <w:rsid w:val="00124FD2"/>
    <w:rsid w:val="0012560F"/>
    <w:rsid w:val="00125ED8"/>
    <w:rsid w:val="00130974"/>
    <w:rsid w:val="00133FF5"/>
    <w:rsid w:val="001345B8"/>
    <w:rsid w:val="001439F3"/>
    <w:rsid w:val="001458A8"/>
    <w:rsid w:val="001502A5"/>
    <w:rsid w:val="0015249D"/>
    <w:rsid w:val="0015302C"/>
    <w:rsid w:val="001633A7"/>
    <w:rsid w:val="0016408B"/>
    <w:rsid w:val="00166684"/>
    <w:rsid w:val="00170AD7"/>
    <w:rsid w:val="0017120D"/>
    <w:rsid w:val="00171B4A"/>
    <w:rsid w:val="00172816"/>
    <w:rsid w:val="00173022"/>
    <w:rsid w:val="00174602"/>
    <w:rsid w:val="00174925"/>
    <w:rsid w:val="00176A27"/>
    <w:rsid w:val="001821FB"/>
    <w:rsid w:val="0018293C"/>
    <w:rsid w:val="00182C1F"/>
    <w:rsid w:val="001850DA"/>
    <w:rsid w:val="00190A0E"/>
    <w:rsid w:val="00190D04"/>
    <w:rsid w:val="0019197C"/>
    <w:rsid w:val="001A76CD"/>
    <w:rsid w:val="001C63C0"/>
    <w:rsid w:val="001C7CB4"/>
    <w:rsid w:val="001E09B7"/>
    <w:rsid w:val="001E2475"/>
    <w:rsid w:val="001E4E87"/>
    <w:rsid w:val="001E6B4E"/>
    <w:rsid w:val="001F04C8"/>
    <w:rsid w:val="001F1AC8"/>
    <w:rsid w:val="001F552E"/>
    <w:rsid w:val="001F76FB"/>
    <w:rsid w:val="001F778E"/>
    <w:rsid w:val="00204740"/>
    <w:rsid w:val="00206D4C"/>
    <w:rsid w:val="00217AE2"/>
    <w:rsid w:val="00220EE1"/>
    <w:rsid w:val="0022709B"/>
    <w:rsid w:val="00235B65"/>
    <w:rsid w:val="00240CF5"/>
    <w:rsid w:val="00241713"/>
    <w:rsid w:val="0024230A"/>
    <w:rsid w:val="00243BC8"/>
    <w:rsid w:val="00251AD8"/>
    <w:rsid w:val="0025283E"/>
    <w:rsid w:val="0025624C"/>
    <w:rsid w:val="00267B81"/>
    <w:rsid w:val="002737BA"/>
    <w:rsid w:val="002867ED"/>
    <w:rsid w:val="00291032"/>
    <w:rsid w:val="00294A3D"/>
    <w:rsid w:val="002B0EBE"/>
    <w:rsid w:val="002B1134"/>
    <w:rsid w:val="002B7158"/>
    <w:rsid w:val="002D28C4"/>
    <w:rsid w:val="002D5D67"/>
    <w:rsid w:val="002D7AB6"/>
    <w:rsid w:val="002D7FD8"/>
    <w:rsid w:val="002E7B8B"/>
    <w:rsid w:val="002F2209"/>
    <w:rsid w:val="002F4A53"/>
    <w:rsid w:val="00313EC3"/>
    <w:rsid w:val="00316DCF"/>
    <w:rsid w:val="00317DDF"/>
    <w:rsid w:val="003248FA"/>
    <w:rsid w:val="00324CAB"/>
    <w:rsid w:val="00326760"/>
    <w:rsid w:val="00331566"/>
    <w:rsid w:val="00333393"/>
    <w:rsid w:val="00333AFB"/>
    <w:rsid w:val="00337AE9"/>
    <w:rsid w:val="00337E57"/>
    <w:rsid w:val="003430F4"/>
    <w:rsid w:val="003469C3"/>
    <w:rsid w:val="0034734E"/>
    <w:rsid w:val="0035760E"/>
    <w:rsid w:val="003617CC"/>
    <w:rsid w:val="00362B12"/>
    <w:rsid w:val="00364DC6"/>
    <w:rsid w:val="00372675"/>
    <w:rsid w:val="00373494"/>
    <w:rsid w:val="00381606"/>
    <w:rsid w:val="003874A9"/>
    <w:rsid w:val="00395079"/>
    <w:rsid w:val="003A0305"/>
    <w:rsid w:val="003A5D71"/>
    <w:rsid w:val="003B2CA6"/>
    <w:rsid w:val="003C07F2"/>
    <w:rsid w:val="003C28A9"/>
    <w:rsid w:val="003C531F"/>
    <w:rsid w:val="003D0340"/>
    <w:rsid w:val="003D425E"/>
    <w:rsid w:val="003F23E3"/>
    <w:rsid w:val="003F69FE"/>
    <w:rsid w:val="004051A0"/>
    <w:rsid w:val="00411E75"/>
    <w:rsid w:val="0041431F"/>
    <w:rsid w:val="004254F0"/>
    <w:rsid w:val="00442BF4"/>
    <w:rsid w:val="0044317D"/>
    <w:rsid w:val="00445B21"/>
    <w:rsid w:val="004509AB"/>
    <w:rsid w:val="00453A9C"/>
    <w:rsid w:val="00480B7B"/>
    <w:rsid w:val="0049004E"/>
    <w:rsid w:val="00492611"/>
    <w:rsid w:val="00494431"/>
    <w:rsid w:val="004957F2"/>
    <w:rsid w:val="00496B01"/>
    <w:rsid w:val="004A57AF"/>
    <w:rsid w:val="004A6D1A"/>
    <w:rsid w:val="004B6341"/>
    <w:rsid w:val="004B66E3"/>
    <w:rsid w:val="004C24DE"/>
    <w:rsid w:val="004D6CB0"/>
    <w:rsid w:val="004E5595"/>
    <w:rsid w:val="004E73E6"/>
    <w:rsid w:val="004F3E6C"/>
    <w:rsid w:val="004F4F1F"/>
    <w:rsid w:val="004F5D2F"/>
    <w:rsid w:val="005016A8"/>
    <w:rsid w:val="005054D3"/>
    <w:rsid w:val="00516D79"/>
    <w:rsid w:val="005174E5"/>
    <w:rsid w:val="00517EB0"/>
    <w:rsid w:val="00521CDD"/>
    <w:rsid w:val="00526596"/>
    <w:rsid w:val="00545E76"/>
    <w:rsid w:val="00550807"/>
    <w:rsid w:val="00550BD2"/>
    <w:rsid w:val="00562940"/>
    <w:rsid w:val="00566FB4"/>
    <w:rsid w:val="00572BBC"/>
    <w:rsid w:val="005824A5"/>
    <w:rsid w:val="00591230"/>
    <w:rsid w:val="005925BB"/>
    <w:rsid w:val="00597487"/>
    <w:rsid w:val="005A6579"/>
    <w:rsid w:val="005A6A03"/>
    <w:rsid w:val="005B4204"/>
    <w:rsid w:val="005B7F8A"/>
    <w:rsid w:val="005C463A"/>
    <w:rsid w:val="005D00F2"/>
    <w:rsid w:val="005E381E"/>
    <w:rsid w:val="00611FBE"/>
    <w:rsid w:val="006141BE"/>
    <w:rsid w:val="00633ADB"/>
    <w:rsid w:val="0063407D"/>
    <w:rsid w:val="00634130"/>
    <w:rsid w:val="006349F0"/>
    <w:rsid w:val="0064489D"/>
    <w:rsid w:val="006512F1"/>
    <w:rsid w:val="00651A2A"/>
    <w:rsid w:val="00652050"/>
    <w:rsid w:val="0066488F"/>
    <w:rsid w:val="00666A86"/>
    <w:rsid w:val="00675594"/>
    <w:rsid w:val="00676941"/>
    <w:rsid w:val="0068260A"/>
    <w:rsid w:val="006864F3"/>
    <w:rsid w:val="00687AF5"/>
    <w:rsid w:val="0069309F"/>
    <w:rsid w:val="006A2C8E"/>
    <w:rsid w:val="006A6A4E"/>
    <w:rsid w:val="006B1CA0"/>
    <w:rsid w:val="006B26A9"/>
    <w:rsid w:val="006B44D4"/>
    <w:rsid w:val="006C3200"/>
    <w:rsid w:val="006C35BB"/>
    <w:rsid w:val="006C63A6"/>
    <w:rsid w:val="006D11B6"/>
    <w:rsid w:val="006D2D6E"/>
    <w:rsid w:val="006D59BC"/>
    <w:rsid w:val="006D6F1B"/>
    <w:rsid w:val="006E43A0"/>
    <w:rsid w:val="006F73D9"/>
    <w:rsid w:val="006F7A27"/>
    <w:rsid w:val="00701958"/>
    <w:rsid w:val="00702690"/>
    <w:rsid w:val="007139C1"/>
    <w:rsid w:val="00734378"/>
    <w:rsid w:val="0073638E"/>
    <w:rsid w:val="007405CF"/>
    <w:rsid w:val="007504D0"/>
    <w:rsid w:val="007801F6"/>
    <w:rsid w:val="00785211"/>
    <w:rsid w:val="007A5566"/>
    <w:rsid w:val="007B0D94"/>
    <w:rsid w:val="007C15DB"/>
    <w:rsid w:val="007C4FAA"/>
    <w:rsid w:val="007F1E65"/>
    <w:rsid w:val="007F4C0E"/>
    <w:rsid w:val="00803B20"/>
    <w:rsid w:val="00804423"/>
    <w:rsid w:val="00810483"/>
    <w:rsid w:val="008144A6"/>
    <w:rsid w:val="00817A8B"/>
    <w:rsid w:val="00817B09"/>
    <w:rsid w:val="00821FA9"/>
    <w:rsid w:val="008246CE"/>
    <w:rsid w:val="008330AD"/>
    <w:rsid w:val="00833E2A"/>
    <w:rsid w:val="00836539"/>
    <w:rsid w:val="0084041E"/>
    <w:rsid w:val="00844390"/>
    <w:rsid w:val="00850399"/>
    <w:rsid w:val="00851B7D"/>
    <w:rsid w:val="0085627F"/>
    <w:rsid w:val="0089090B"/>
    <w:rsid w:val="00895BE6"/>
    <w:rsid w:val="008B23B2"/>
    <w:rsid w:val="008C69AE"/>
    <w:rsid w:val="008C7CB2"/>
    <w:rsid w:val="008D1329"/>
    <w:rsid w:val="008D3C0D"/>
    <w:rsid w:val="008D7860"/>
    <w:rsid w:val="008E295E"/>
    <w:rsid w:val="008E4FDB"/>
    <w:rsid w:val="008E7827"/>
    <w:rsid w:val="008F38EF"/>
    <w:rsid w:val="0090739D"/>
    <w:rsid w:val="00907E00"/>
    <w:rsid w:val="0091141C"/>
    <w:rsid w:val="00913329"/>
    <w:rsid w:val="00914C00"/>
    <w:rsid w:val="00916E1B"/>
    <w:rsid w:val="00924193"/>
    <w:rsid w:val="00924713"/>
    <w:rsid w:val="00924E36"/>
    <w:rsid w:val="00927EBD"/>
    <w:rsid w:val="00950225"/>
    <w:rsid w:val="009551E9"/>
    <w:rsid w:val="00962568"/>
    <w:rsid w:val="00965A83"/>
    <w:rsid w:val="009827A2"/>
    <w:rsid w:val="009859F4"/>
    <w:rsid w:val="00986A7A"/>
    <w:rsid w:val="00987C8D"/>
    <w:rsid w:val="00992802"/>
    <w:rsid w:val="009961FD"/>
    <w:rsid w:val="009973FC"/>
    <w:rsid w:val="009B0AD9"/>
    <w:rsid w:val="009B1DBF"/>
    <w:rsid w:val="009B2236"/>
    <w:rsid w:val="009B4674"/>
    <w:rsid w:val="009C2E8F"/>
    <w:rsid w:val="009C2FF4"/>
    <w:rsid w:val="009C50C4"/>
    <w:rsid w:val="009C739B"/>
    <w:rsid w:val="009D1CC7"/>
    <w:rsid w:val="009E27AD"/>
    <w:rsid w:val="009E37CD"/>
    <w:rsid w:val="009E7FBE"/>
    <w:rsid w:val="00A2048C"/>
    <w:rsid w:val="00A33F4F"/>
    <w:rsid w:val="00A357DB"/>
    <w:rsid w:val="00A37C2B"/>
    <w:rsid w:val="00A41CEE"/>
    <w:rsid w:val="00A41D25"/>
    <w:rsid w:val="00A42193"/>
    <w:rsid w:val="00A55312"/>
    <w:rsid w:val="00A5717D"/>
    <w:rsid w:val="00A64BD9"/>
    <w:rsid w:val="00A76789"/>
    <w:rsid w:val="00A84450"/>
    <w:rsid w:val="00A85C9B"/>
    <w:rsid w:val="00A87993"/>
    <w:rsid w:val="00A92778"/>
    <w:rsid w:val="00A92CA3"/>
    <w:rsid w:val="00AA106A"/>
    <w:rsid w:val="00AB16C0"/>
    <w:rsid w:val="00AB3B09"/>
    <w:rsid w:val="00AD1E1A"/>
    <w:rsid w:val="00AD3E08"/>
    <w:rsid w:val="00AD72B7"/>
    <w:rsid w:val="00AD7AF5"/>
    <w:rsid w:val="00AE0344"/>
    <w:rsid w:val="00AE4E0E"/>
    <w:rsid w:val="00AE69DC"/>
    <w:rsid w:val="00AF431C"/>
    <w:rsid w:val="00B17B31"/>
    <w:rsid w:val="00B30606"/>
    <w:rsid w:val="00B322B1"/>
    <w:rsid w:val="00B56E44"/>
    <w:rsid w:val="00B57F6D"/>
    <w:rsid w:val="00B7068A"/>
    <w:rsid w:val="00B70F56"/>
    <w:rsid w:val="00B77172"/>
    <w:rsid w:val="00B85632"/>
    <w:rsid w:val="00B867E0"/>
    <w:rsid w:val="00B937B0"/>
    <w:rsid w:val="00B94110"/>
    <w:rsid w:val="00BA0C45"/>
    <w:rsid w:val="00BB7236"/>
    <w:rsid w:val="00BC10D7"/>
    <w:rsid w:val="00BD7677"/>
    <w:rsid w:val="00BE642B"/>
    <w:rsid w:val="00BE754D"/>
    <w:rsid w:val="00BF4D02"/>
    <w:rsid w:val="00C01575"/>
    <w:rsid w:val="00C071A0"/>
    <w:rsid w:val="00C12B7B"/>
    <w:rsid w:val="00C158F3"/>
    <w:rsid w:val="00C278BE"/>
    <w:rsid w:val="00C3639F"/>
    <w:rsid w:val="00C36827"/>
    <w:rsid w:val="00C36F4C"/>
    <w:rsid w:val="00C44066"/>
    <w:rsid w:val="00C53272"/>
    <w:rsid w:val="00C61022"/>
    <w:rsid w:val="00C613AF"/>
    <w:rsid w:val="00C61B7C"/>
    <w:rsid w:val="00C7177D"/>
    <w:rsid w:val="00C724DF"/>
    <w:rsid w:val="00C730D0"/>
    <w:rsid w:val="00C77862"/>
    <w:rsid w:val="00C85496"/>
    <w:rsid w:val="00C87BCE"/>
    <w:rsid w:val="00C90637"/>
    <w:rsid w:val="00C91B54"/>
    <w:rsid w:val="00C924E3"/>
    <w:rsid w:val="00CA7B37"/>
    <w:rsid w:val="00CC1391"/>
    <w:rsid w:val="00CC5BED"/>
    <w:rsid w:val="00CE3DF6"/>
    <w:rsid w:val="00CE5BC4"/>
    <w:rsid w:val="00D03C4B"/>
    <w:rsid w:val="00D1652B"/>
    <w:rsid w:val="00D41C96"/>
    <w:rsid w:val="00D41D88"/>
    <w:rsid w:val="00D43F96"/>
    <w:rsid w:val="00D4472A"/>
    <w:rsid w:val="00D52AC1"/>
    <w:rsid w:val="00D53264"/>
    <w:rsid w:val="00D55E2F"/>
    <w:rsid w:val="00D60512"/>
    <w:rsid w:val="00D66959"/>
    <w:rsid w:val="00D75A0A"/>
    <w:rsid w:val="00D86C64"/>
    <w:rsid w:val="00DB2D7F"/>
    <w:rsid w:val="00DC1B43"/>
    <w:rsid w:val="00DD19A1"/>
    <w:rsid w:val="00DE64AE"/>
    <w:rsid w:val="00DE6C92"/>
    <w:rsid w:val="00DF056C"/>
    <w:rsid w:val="00DF09CF"/>
    <w:rsid w:val="00DF69FE"/>
    <w:rsid w:val="00E03219"/>
    <w:rsid w:val="00E03CC8"/>
    <w:rsid w:val="00E12926"/>
    <w:rsid w:val="00E1343A"/>
    <w:rsid w:val="00E136AA"/>
    <w:rsid w:val="00E167A3"/>
    <w:rsid w:val="00E239C5"/>
    <w:rsid w:val="00E2439E"/>
    <w:rsid w:val="00E2447E"/>
    <w:rsid w:val="00E51693"/>
    <w:rsid w:val="00E5789F"/>
    <w:rsid w:val="00E609C5"/>
    <w:rsid w:val="00E64E3B"/>
    <w:rsid w:val="00E64F7D"/>
    <w:rsid w:val="00E7003D"/>
    <w:rsid w:val="00E71511"/>
    <w:rsid w:val="00E74E2F"/>
    <w:rsid w:val="00E77DBC"/>
    <w:rsid w:val="00E827EE"/>
    <w:rsid w:val="00E87D4E"/>
    <w:rsid w:val="00E92218"/>
    <w:rsid w:val="00E932D9"/>
    <w:rsid w:val="00EA08A3"/>
    <w:rsid w:val="00EA33C2"/>
    <w:rsid w:val="00EB4BF9"/>
    <w:rsid w:val="00EB5900"/>
    <w:rsid w:val="00ED459F"/>
    <w:rsid w:val="00EE2D70"/>
    <w:rsid w:val="00EE42DE"/>
    <w:rsid w:val="00EE4803"/>
    <w:rsid w:val="00EF0D79"/>
    <w:rsid w:val="00F0158D"/>
    <w:rsid w:val="00F06B75"/>
    <w:rsid w:val="00F11164"/>
    <w:rsid w:val="00F20E9F"/>
    <w:rsid w:val="00F26AA8"/>
    <w:rsid w:val="00F31BEB"/>
    <w:rsid w:val="00F34C47"/>
    <w:rsid w:val="00F36983"/>
    <w:rsid w:val="00F4179B"/>
    <w:rsid w:val="00F448A6"/>
    <w:rsid w:val="00F465E4"/>
    <w:rsid w:val="00F67A80"/>
    <w:rsid w:val="00F827C5"/>
    <w:rsid w:val="00F8286F"/>
    <w:rsid w:val="00FA1B4B"/>
    <w:rsid w:val="00FA5922"/>
    <w:rsid w:val="00FB14C8"/>
    <w:rsid w:val="00FC1E07"/>
    <w:rsid w:val="00FC4802"/>
    <w:rsid w:val="00FC73C6"/>
    <w:rsid w:val="00FD14AE"/>
    <w:rsid w:val="00FD741A"/>
    <w:rsid w:val="00FE09B1"/>
    <w:rsid w:val="00FF034F"/>
    <w:rsid w:val="00FF577E"/>
    <w:rsid w:val="00FF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Body Text" w:uiPriority="1" w:qFormat="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4D8"/>
  </w:style>
  <w:style w:type="paragraph" w:styleId="Heading1">
    <w:name w:val="heading 1"/>
    <w:basedOn w:val="Normal"/>
    <w:next w:val="Normal"/>
    <w:link w:val="Heading1Char"/>
    <w:autoRedefine/>
    <w:uiPriority w:val="1"/>
    <w:qFormat/>
    <w:rsid w:val="000934D8"/>
    <w:pPr>
      <w:keepNext/>
      <w:keepLines/>
      <w:spacing w:before="480" w:after="0"/>
      <w:jc w:val="center"/>
      <w:outlineLvl w:val="0"/>
    </w:pPr>
    <w:rPr>
      <w:rFonts w:ascii="Calibri" w:eastAsiaTheme="majorEastAsia" w:hAnsi="Calibri" w:cstheme="majorBidi"/>
      <w:b/>
      <w:bCs/>
      <w:sz w:val="24"/>
      <w:szCs w:val="28"/>
    </w:rPr>
  </w:style>
  <w:style w:type="paragraph" w:styleId="Heading2">
    <w:name w:val="heading 2"/>
    <w:basedOn w:val="Normal"/>
    <w:next w:val="Normal"/>
    <w:link w:val="Heading2Char"/>
    <w:unhideWhenUsed/>
    <w:qFormat/>
    <w:rsid w:val="00AD72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934D8"/>
    <w:rPr>
      <w:rFonts w:ascii="Calibri" w:eastAsiaTheme="majorEastAsia" w:hAnsi="Calibri" w:cstheme="majorBidi"/>
      <w:b/>
      <w:bCs/>
      <w:sz w:val="24"/>
      <w:szCs w:val="28"/>
    </w:rPr>
  </w:style>
  <w:style w:type="paragraph" w:styleId="ListParagraph">
    <w:name w:val="List Paragraph"/>
    <w:basedOn w:val="Normal"/>
    <w:uiPriority w:val="34"/>
    <w:qFormat/>
    <w:rsid w:val="000934D8"/>
    <w:pPr>
      <w:ind w:left="720"/>
      <w:contextualSpacing/>
    </w:pPr>
  </w:style>
  <w:style w:type="paragraph" w:styleId="TOCHeading">
    <w:name w:val="TOC Heading"/>
    <w:basedOn w:val="Heading1"/>
    <w:next w:val="Normal"/>
    <w:uiPriority w:val="39"/>
    <w:semiHidden/>
    <w:unhideWhenUsed/>
    <w:qFormat/>
    <w:rsid w:val="000934D8"/>
    <w:pPr>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0934D8"/>
    <w:pPr>
      <w:spacing w:after="100"/>
    </w:pPr>
  </w:style>
  <w:style w:type="character" w:styleId="Hyperlink">
    <w:name w:val="Hyperlink"/>
    <w:basedOn w:val="DefaultParagraphFont"/>
    <w:uiPriority w:val="99"/>
    <w:unhideWhenUsed/>
    <w:rsid w:val="000934D8"/>
    <w:rPr>
      <w:color w:val="0000FF" w:themeColor="hyperlink"/>
      <w:u w:val="single"/>
    </w:rPr>
  </w:style>
  <w:style w:type="paragraph" w:styleId="NoSpacing">
    <w:name w:val="No Spacing"/>
    <w:basedOn w:val="Normal"/>
    <w:uiPriority w:val="1"/>
    <w:qFormat/>
    <w:rsid w:val="000934D8"/>
    <w:pPr>
      <w:spacing w:after="0" w:line="240" w:lineRule="auto"/>
    </w:pPr>
    <w:rPr>
      <w:rFonts w:ascii="Calibri" w:hAnsi="Calibri" w:cs="Times New Roman"/>
    </w:rPr>
  </w:style>
  <w:style w:type="paragraph" w:styleId="Footer">
    <w:name w:val="footer"/>
    <w:basedOn w:val="Normal"/>
    <w:link w:val="FooterChar"/>
    <w:uiPriority w:val="99"/>
    <w:unhideWhenUsed/>
    <w:rsid w:val="00093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4D8"/>
  </w:style>
  <w:style w:type="paragraph" w:customStyle="1" w:styleId="Default">
    <w:name w:val="Default"/>
    <w:rsid w:val="000934D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93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4D8"/>
    <w:rPr>
      <w:rFonts w:ascii="Tahoma" w:hAnsi="Tahoma" w:cs="Tahoma"/>
      <w:sz w:val="16"/>
      <w:szCs w:val="16"/>
    </w:rPr>
  </w:style>
  <w:style w:type="character" w:customStyle="1" w:styleId="Heading2Char">
    <w:name w:val="Heading 2 Char"/>
    <w:basedOn w:val="DefaultParagraphFont"/>
    <w:link w:val="Heading2"/>
    <w:rsid w:val="00AD72B7"/>
    <w:rPr>
      <w:rFonts w:asciiTheme="majorHAnsi" w:eastAsiaTheme="majorEastAsia" w:hAnsiTheme="majorHAnsi" w:cstheme="majorBidi"/>
      <w:b/>
      <w:bCs/>
      <w:color w:val="4F81BD" w:themeColor="accent1"/>
      <w:sz w:val="26"/>
      <w:szCs w:val="26"/>
    </w:rPr>
  </w:style>
  <w:style w:type="paragraph" w:customStyle="1" w:styleId="font8">
    <w:name w:val="font_8"/>
    <w:basedOn w:val="Normal"/>
    <w:rsid w:val="00AD72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AD72B7"/>
  </w:style>
  <w:style w:type="paragraph" w:styleId="TOC2">
    <w:name w:val="toc 2"/>
    <w:basedOn w:val="Normal"/>
    <w:next w:val="Normal"/>
    <w:autoRedefine/>
    <w:uiPriority w:val="39"/>
    <w:unhideWhenUsed/>
    <w:rsid w:val="00EA08A3"/>
    <w:pPr>
      <w:spacing w:after="100"/>
      <w:ind w:left="220"/>
    </w:pPr>
  </w:style>
  <w:style w:type="numbering" w:customStyle="1" w:styleId="NoList1">
    <w:name w:val="No List1"/>
    <w:next w:val="NoList"/>
    <w:semiHidden/>
    <w:rsid w:val="00F06B75"/>
  </w:style>
  <w:style w:type="table" w:styleId="TableGrid">
    <w:name w:val="Table Grid"/>
    <w:basedOn w:val="TableNormal"/>
    <w:uiPriority w:val="59"/>
    <w:rsid w:val="00F06B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F06B75"/>
    <w:rPr>
      <w:b/>
      <w:bCs/>
    </w:rPr>
  </w:style>
  <w:style w:type="paragraph" w:styleId="Header">
    <w:name w:val="header"/>
    <w:basedOn w:val="Normal"/>
    <w:link w:val="HeaderChar"/>
    <w:uiPriority w:val="99"/>
    <w:rsid w:val="00F06B7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06B75"/>
    <w:rPr>
      <w:rFonts w:ascii="Times New Roman" w:eastAsia="Times New Roman" w:hAnsi="Times New Roman" w:cs="Times New Roman"/>
      <w:sz w:val="24"/>
      <w:szCs w:val="24"/>
    </w:rPr>
  </w:style>
  <w:style w:type="paragraph" w:styleId="NormalWeb">
    <w:name w:val="Normal (Web)"/>
    <w:basedOn w:val="Normal"/>
    <w:rsid w:val="00F06B7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rsid w:val="00F06B75"/>
    <w:rPr>
      <w:sz w:val="16"/>
      <w:szCs w:val="16"/>
    </w:rPr>
  </w:style>
  <w:style w:type="paragraph" w:styleId="CommentText">
    <w:name w:val="annotation text"/>
    <w:basedOn w:val="Normal"/>
    <w:link w:val="CommentTextChar"/>
    <w:uiPriority w:val="99"/>
    <w:rsid w:val="00F06B7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06B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F06B75"/>
    <w:rPr>
      <w:b/>
      <w:bCs/>
    </w:rPr>
  </w:style>
  <w:style w:type="character" w:customStyle="1" w:styleId="CommentSubjectChar">
    <w:name w:val="Comment Subject Char"/>
    <w:basedOn w:val="CommentTextChar"/>
    <w:link w:val="CommentSubject"/>
    <w:rsid w:val="00F06B75"/>
    <w:rPr>
      <w:rFonts w:ascii="Times New Roman" w:eastAsia="Times New Roman" w:hAnsi="Times New Roman" w:cs="Times New Roman"/>
      <w:b/>
      <w:bCs/>
      <w:sz w:val="20"/>
      <w:szCs w:val="20"/>
    </w:rPr>
  </w:style>
  <w:style w:type="paragraph" w:styleId="Revision">
    <w:name w:val="Revision"/>
    <w:hidden/>
    <w:uiPriority w:val="99"/>
    <w:semiHidden/>
    <w:rsid w:val="00F06B75"/>
    <w:pPr>
      <w:spacing w:after="0" w:line="240" w:lineRule="auto"/>
    </w:pPr>
    <w:rPr>
      <w:rFonts w:ascii="Times New Roman" w:eastAsia="Times New Roman" w:hAnsi="Times New Roman" w:cs="Times New Roman"/>
      <w:sz w:val="24"/>
      <w:szCs w:val="24"/>
    </w:rPr>
  </w:style>
  <w:style w:type="paragraph" w:customStyle="1" w:styleId="IndentBullet">
    <w:name w:val="Indent_Bullet"/>
    <w:basedOn w:val="Normal"/>
    <w:rsid w:val="00F06B75"/>
    <w:pPr>
      <w:numPr>
        <w:numId w:val="26"/>
      </w:numPr>
      <w:spacing w:after="120" w:line="264" w:lineRule="auto"/>
    </w:pPr>
    <w:rPr>
      <w:rFonts w:ascii="Georgia" w:eastAsia="Times New Roman" w:hAnsi="Georgia" w:cs="Times New Roman"/>
      <w:color w:val="000000"/>
      <w:szCs w:val="20"/>
    </w:rPr>
  </w:style>
  <w:style w:type="paragraph" w:customStyle="1" w:styleId="IndentNObullet">
    <w:name w:val="Indent_NObullet"/>
    <w:basedOn w:val="Normal"/>
    <w:rsid w:val="00F06B75"/>
    <w:pPr>
      <w:tabs>
        <w:tab w:val="decimal" w:pos="360"/>
        <w:tab w:val="left" w:pos="4320"/>
      </w:tabs>
      <w:spacing w:after="0" w:line="288" w:lineRule="auto"/>
      <w:ind w:left="720"/>
    </w:pPr>
    <w:rPr>
      <w:rFonts w:ascii="Georgia" w:eastAsia="Times" w:hAnsi="Georgia" w:cs="Times New Roman"/>
      <w:szCs w:val="20"/>
    </w:rPr>
  </w:style>
  <w:style w:type="paragraph" w:customStyle="1" w:styleId="SectionTitles">
    <w:name w:val="Section_Titles"/>
    <w:rsid w:val="00F06B75"/>
    <w:pPr>
      <w:spacing w:after="360" w:line="264" w:lineRule="auto"/>
      <w:outlineLvl w:val="0"/>
    </w:pPr>
    <w:rPr>
      <w:rFonts w:ascii="Arial" w:eastAsia="Times New Roman" w:hAnsi="Arial" w:cs="Times New Roman"/>
      <w:b/>
      <w:caps/>
      <w:noProof/>
      <w:color w:val="333333"/>
      <w:sz w:val="28"/>
      <w:szCs w:val="20"/>
    </w:rPr>
  </w:style>
  <w:style w:type="paragraph" w:styleId="PlainText">
    <w:name w:val="Plain Text"/>
    <w:basedOn w:val="Normal"/>
    <w:link w:val="PlainTextChar"/>
    <w:rsid w:val="00F06B7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F06B75"/>
    <w:rPr>
      <w:rFonts w:ascii="Courier New" w:eastAsia="Times New Roman" w:hAnsi="Courier New" w:cs="Courier New"/>
      <w:sz w:val="20"/>
      <w:szCs w:val="20"/>
    </w:rPr>
  </w:style>
  <w:style w:type="character" w:styleId="FollowedHyperlink">
    <w:name w:val="FollowedHyperlink"/>
    <w:rsid w:val="00F06B75"/>
    <w:rPr>
      <w:color w:val="800080"/>
      <w:u w:val="single"/>
    </w:rPr>
  </w:style>
  <w:style w:type="table" w:customStyle="1" w:styleId="Meetingschedule">
    <w:name w:val="Meeting schedule"/>
    <w:basedOn w:val="TableNormal"/>
    <w:uiPriority w:val="99"/>
    <w:rsid w:val="00F06B75"/>
    <w:pPr>
      <w:spacing w:before="40" w:after="40" w:line="240" w:lineRule="auto"/>
    </w:pPr>
    <w:rPr>
      <w:rFonts w:ascii="Arial" w:eastAsia="MS PGothic" w:hAnsi="Arial" w:cs="Times New Roman"/>
      <w:color w:val="000000"/>
    </w:rPr>
    <w:tblPr>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left w:w="115" w:type="dxa"/>
        <w:right w:w="115" w:type="dxa"/>
      </w:tblCellMar>
    </w:tblPr>
    <w:tcPr>
      <w:vAlign w:val="center"/>
    </w:tcPr>
    <w:tblStylePr w:type="firstRow">
      <w:rPr>
        <w:rFonts w:ascii="Arial" w:hAnsi="Arial"/>
        <w:b/>
        <w:i w:val="0"/>
        <w:color w:val="FFFFFF"/>
        <w:sz w:val="22"/>
      </w:rPr>
      <w:tblPr/>
      <w:tcPr>
        <w:tcBorders>
          <w:top w:val="single" w:sz="4" w:space="0" w:color="365F91"/>
          <w:left w:val="single" w:sz="4" w:space="0" w:color="365F91"/>
          <w:bottom w:val="single" w:sz="4" w:space="0" w:color="365F91"/>
          <w:right w:val="single" w:sz="4" w:space="0" w:color="365F91"/>
          <w:insideH w:val="nil"/>
          <w:insideV w:val="single" w:sz="4" w:space="0" w:color="365F91"/>
          <w:tl2br w:val="nil"/>
          <w:tr2bl w:val="nil"/>
        </w:tcBorders>
        <w:shd w:val="clear" w:color="auto" w:fill="365F91"/>
      </w:tcPr>
    </w:tblStylePr>
    <w:tblStylePr w:type="firstCol">
      <w:rPr>
        <w:b/>
        <w:i w:val="0"/>
        <w:color w:val="404040"/>
      </w:rPr>
    </w:tblStylePr>
  </w:style>
  <w:style w:type="paragraph" w:styleId="Title">
    <w:name w:val="Title"/>
    <w:basedOn w:val="Normal"/>
    <w:link w:val="TitleChar"/>
    <w:uiPriority w:val="2"/>
    <w:qFormat/>
    <w:rsid w:val="00F06B75"/>
    <w:pPr>
      <w:spacing w:before="40" w:after="120" w:line="240" w:lineRule="auto"/>
      <w:contextualSpacing/>
    </w:pPr>
    <w:rPr>
      <w:rFonts w:ascii="Arial" w:eastAsia="MS PGothic" w:hAnsi="Arial" w:cs="Times New Roman"/>
      <w:color w:val="365F91"/>
      <w:sz w:val="36"/>
      <w:szCs w:val="56"/>
    </w:rPr>
  </w:style>
  <w:style w:type="character" w:customStyle="1" w:styleId="TitleChar">
    <w:name w:val="Title Char"/>
    <w:basedOn w:val="DefaultParagraphFont"/>
    <w:link w:val="Title"/>
    <w:uiPriority w:val="2"/>
    <w:rsid w:val="00F06B75"/>
    <w:rPr>
      <w:rFonts w:ascii="Arial" w:eastAsia="MS PGothic" w:hAnsi="Arial" w:cs="Times New Roman"/>
      <w:color w:val="365F91"/>
      <w:sz w:val="36"/>
      <w:szCs w:val="56"/>
    </w:rPr>
  </w:style>
  <w:style w:type="table" w:customStyle="1" w:styleId="InvoiceTable">
    <w:name w:val="Invoice Table"/>
    <w:basedOn w:val="TableNormal"/>
    <w:uiPriority w:val="99"/>
    <w:rsid w:val="00F06B75"/>
    <w:pPr>
      <w:spacing w:before="120" w:after="120" w:line="240" w:lineRule="auto"/>
    </w:pPr>
    <w:rPr>
      <w:rFonts w:ascii="Arial" w:eastAsia="Times New Roman" w:hAnsi="Arial" w:cs="Times New Roman"/>
      <w:color w:val="404040"/>
      <w:sz w:val="18"/>
      <w:szCs w:val="18"/>
      <w:lang w:eastAsia="ja-JP"/>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left w:w="144" w:type="dxa"/>
        <w:right w:w="144" w:type="dxa"/>
      </w:tblCellMar>
    </w:tblPr>
    <w:tblStylePr w:type="firstRow">
      <w:pPr>
        <w:keepNext/>
        <w:wordWrap/>
      </w:pPr>
      <w:rPr>
        <w:b/>
      </w:rPr>
      <w:tblPr/>
      <w:tcPr>
        <w:shd w:val="clear" w:color="auto" w:fill="DBE5F1"/>
        <w:vAlign w:val="bottom"/>
      </w:tcPr>
    </w:tblStylePr>
    <w:tblStylePr w:type="lastRow">
      <w:pPr>
        <w:wordWrap/>
        <w:jc w:val="right"/>
      </w:pPr>
      <w:rPr>
        <w:b/>
        <w:color w:val="FFFFFF"/>
      </w:rPr>
      <w:tblPr/>
      <w:tcPr>
        <w:shd w:val="clear" w:color="auto" w:fill="4F81BD"/>
      </w:tcPr>
    </w:tblStylePr>
  </w:style>
  <w:style w:type="paragraph" w:styleId="BodyText">
    <w:name w:val="Body Text"/>
    <w:basedOn w:val="Normal"/>
    <w:link w:val="BodyTextChar"/>
    <w:uiPriority w:val="1"/>
    <w:qFormat/>
    <w:rsid w:val="00F06B75"/>
    <w:pPr>
      <w:widowControl w:val="0"/>
      <w:autoSpaceDE w:val="0"/>
      <w:autoSpaceDN w:val="0"/>
      <w:adjustRightInd w:val="0"/>
      <w:spacing w:after="0" w:line="240" w:lineRule="auto"/>
      <w:ind w:left="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06B75"/>
    <w:rPr>
      <w:rFonts w:ascii="Times New Roman" w:eastAsia="Times New Roman" w:hAnsi="Times New Roman" w:cs="Times New Roman"/>
      <w:sz w:val="24"/>
      <w:szCs w:val="24"/>
    </w:rPr>
  </w:style>
  <w:style w:type="numbering" w:customStyle="1" w:styleId="NoList11">
    <w:name w:val="No List11"/>
    <w:next w:val="NoList"/>
    <w:uiPriority w:val="99"/>
    <w:semiHidden/>
    <w:unhideWhenUsed/>
    <w:rsid w:val="00F06B75"/>
  </w:style>
  <w:style w:type="paragraph" w:customStyle="1" w:styleId="TableParagraph">
    <w:name w:val="Table Paragraph"/>
    <w:basedOn w:val="Normal"/>
    <w:uiPriority w:val="1"/>
    <w:qFormat/>
    <w:rsid w:val="00F06B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rsid w:val="00F06B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E136AA"/>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Body Text" w:uiPriority="1" w:qFormat="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4D8"/>
  </w:style>
  <w:style w:type="paragraph" w:styleId="Heading1">
    <w:name w:val="heading 1"/>
    <w:basedOn w:val="Normal"/>
    <w:next w:val="Normal"/>
    <w:link w:val="Heading1Char"/>
    <w:autoRedefine/>
    <w:uiPriority w:val="1"/>
    <w:qFormat/>
    <w:rsid w:val="000934D8"/>
    <w:pPr>
      <w:keepNext/>
      <w:keepLines/>
      <w:spacing w:before="480" w:after="0"/>
      <w:jc w:val="center"/>
      <w:outlineLvl w:val="0"/>
    </w:pPr>
    <w:rPr>
      <w:rFonts w:ascii="Calibri" w:eastAsiaTheme="majorEastAsia" w:hAnsi="Calibri" w:cstheme="majorBidi"/>
      <w:b/>
      <w:bCs/>
      <w:sz w:val="24"/>
      <w:szCs w:val="28"/>
    </w:rPr>
  </w:style>
  <w:style w:type="paragraph" w:styleId="Heading2">
    <w:name w:val="heading 2"/>
    <w:basedOn w:val="Normal"/>
    <w:next w:val="Normal"/>
    <w:link w:val="Heading2Char"/>
    <w:unhideWhenUsed/>
    <w:qFormat/>
    <w:rsid w:val="00AD72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934D8"/>
    <w:rPr>
      <w:rFonts w:ascii="Calibri" w:eastAsiaTheme="majorEastAsia" w:hAnsi="Calibri" w:cstheme="majorBidi"/>
      <w:b/>
      <w:bCs/>
      <w:sz w:val="24"/>
      <w:szCs w:val="28"/>
    </w:rPr>
  </w:style>
  <w:style w:type="paragraph" w:styleId="ListParagraph">
    <w:name w:val="List Paragraph"/>
    <w:basedOn w:val="Normal"/>
    <w:uiPriority w:val="34"/>
    <w:qFormat/>
    <w:rsid w:val="000934D8"/>
    <w:pPr>
      <w:ind w:left="720"/>
      <w:contextualSpacing/>
    </w:pPr>
  </w:style>
  <w:style w:type="paragraph" w:styleId="TOCHeading">
    <w:name w:val="TOC Heading"/>
    <w:basedOn w:val="Heading1"/>
    <w:next w:val="Normal"/>
    <w:uiPriority w:val="39"/>
    <w:semiHidden/>
    <w:unhideWhenUsed/>
    <w:qFormat/>
    <w:rsid w:val="000934D8"/>
    <w:pPr>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0934D8"/>
    <w:pPr>
      <w:spacing w:after="100"/>
    </w:pPr>
  </w:style>
  <w:style w:type="character" w:styleId="Hyperlink">
    <w:name w:val="Hyperlink"/>
    <w:basedOn w:val="DefaultParagraphFont"/>
    <w:uiPriority w:val="99"/>
    <w:unhideWhenUsed/>
    <w:rsid w:val="000934D8"/>
    <w:rPr>
      <w:color w:val="0000FF" w:themeColor="hyperlink"/>
      <w:u w:val="single"/>
    </w:rPr>
  </w:style>
  <w:style w:type="paragraph" w:styleId="NoSpacing">
    <w:name w:val="No Spacing"/>
    <w:basedOn w:val="Normal"/>
    <w:uiPriority w:val="1"/>
    <w:qFormat/>
    <w:rsid w:val="000934D8"/>
    <w:pPr>
      <w:spacing w:after="0" w:line="240" w:lineRule="auto"/>
    </w:pPr>
    <w:rPr>
      <w:rFonts w:ascii="Calibri" w:hAnsi="Calibri" w:cs="Times New Roman"/>
    </w:rPr>
  </w:style>
  <w:style w:type="paragraph" w:styleId="Footer">
    <w:name w:val="footer"/>
    <w:basedOn w:val="Normal"/>
    <w:link w:val="FooterChar"/>
    <w:uiPriority w:val="99"/>
    <w:unhideWhenUsed/>
    <w:rsid w:val="00093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4D8"/>
  </w:style>
  <w:style w:type="paragraph" w:customStyle="1" w:styleId="Default">
    <w:name w:val="Default"/>
    <w:rsid w:val="000934D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93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4D8"/>
    <w:rPr>
      <w:rFonts w:ascii="Tahoma" w:hAnsi="Tahoma" w:cs="Tahoma"/>
      <w:sz w:val="16"/>
      <w:szCs w:val="16"/>
    </w:rPr>
  </w:style>
  <w:style w:type="character" w:customStyle="1" w:styleId="Heading2Char">
    <w:name w:val="Heading 2 Char"/>
    <w:basedOn w:val="DefaultParagraphFont"/>
    <w:link w:val="Heading2"/>
    <w:rsid w:val="00AD72B7"/>
    <w:rPr>
      <w:rFonts w:asciiTheme="majorHAnsi" w:eastAsiaTheme="majorEastAsia" w:hAnsiTheme="majorHAnsi" w:cstheme="majorBidi"/>
      <w:b/>
      <w:bCs/>
      <w:color w:val="4F81BD" w:themeColor="accent1"/>
      <w:sz w:val="26"/>
      <w:szCs w:val="26"/>
    </w:rPr>
  </w:style>
  <w:style w:type="paragraph" w:customStyle="1" w:styleId="font8">
    <w:name w:val="font_8"/>
    <w:basedOn w:val="Normal"/>
    <w:rsid w:val="00AD72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AD72B7"/>
  </w:style>
  <w:style w:type="paragraph" w:styleId="TOC2">
    <w:name w:val="toc 2"/>
    <w:basedOn w:val="Normal"/>
    <w:next w:val="Normal"/>
    <w:autoRedefine/>
    <w:uiPriority w:val="39"/>
    <w:unhideWhenUsed/>
    <w:rsid w:val="00EA08A3"/>
    <w:pPr>
      <w:spacing w:after="100"/>
      <w:ind w:left="220"/>
    </w:pPr>
  </w:style>
  <w:style w:type="numbering" w:customStyle="1" w:styleId="NoList1">
    <w:name w:val="No List1"/>
    <w:next w:val="NoList"/>
    <w:semiHidden/>
    <w:rsid w:val="00F06B75"/>
  </w:style>
  <w:style w:type="table" w:styleId="TableGrid">
    <w:name w:val="Table Grid"/>
    <w:basedOn w:val="TableNormal"/>
    <w:uiPriority w:val="59"/>
    <w:rsid w:val="00F06B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F06B75"/>
    <w:rPr>
      <w:b/>
      <w:bCs/>
    </w:rPr>
  </w:style>
  <w:style w:type="paragraph" w:styleId="Header">
    <w:name w:val="header"/>
    <w:basedOn w:val="Normal"/>
    <w:link w:val="HeaderChar"/>
    <w:uiPriority w:val="99"/>
    <w:rsid w:val="00F06B7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06B75"/>
    <w:rPr>
      <w:rFonts w:ascii="Times New Roman" w:eastAsia="Times New Roman" w:hAnsi="Times New Roman" w:cs="Times New Roman"/>
      <w:sz w:val="24"/>
      <w:szCs w:val="24"/>
    </w:rPr>
  </w:style>
  <w:style w:type="paragraph" w:styleId="NormalWeb">
    <w:name w:val="Normal (Web)"/>
    <w:basedOn w:val="Normal"/>
    <w:rsid w:val="00F06B7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rsid w:val="00F06B75"/>
    <w:rPr>
      <w:sz w:val="16"/>
      <w:szCs w:val="16"/>
    </w:rPr>
  </w:style>
  <w:style w:type="paragraph" w:styleId="CommentText">
    <w:name w:val="annotation text"/>
    <w:basedOn w:val="Normal"/>
    <w:link w:val="CommentTextChar"/>
    <w:uiPriority w:val="99"/>
    <w:rsid w:val="00F06B7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06B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F06B75"/>
    <w:rPr>
      <w:b/>
      <w:bCs/>
    </w:rPr>
  </w:style>
  <w:style w:type="character" w:customStyle="1" w:styleId="CommentSubjectChar">
    <w:name w:val="Comment Subject Char"/>
    <w:basedOn w:val="CommentTextChar"/>
    <w:link w:val="CommentSubject"/>
    <w:rsid w:val="00F06B75"/>
    <w:rPr>
      <w:rFonts w:ascii="Times New Roman" w:eastAsia="Times New Roman" w:hAnsi="Times New Roman" w:cs="Times New Roman"/>
      <w:b/>
      <w:bCs/>
      <w:sz w:val="20"/>
      <w:szCs w:val="20"/>
    </w:rPr>
  </w:style>
  <w:style w:type="paragraph" w:styleId="Revision">
    <w:name w:val="Revision"/>
    <w:hidden/>
    <w:uiPriority w:val="99"/>
    <w:semiHidden/>
    <w:rsid w:val="00F06B75"/>
    <w:pPr>
      <w:spacing w:after="0" w:line="240" w:lineRule="auto"/>
    </w:pPr>
    <w:rPr>
      <w:rFonts w:ascii="Times New Roman" w:eastAsia="Times New Roman" w:hAnsi="Times New Roman" w:cs="Times New Roman"/>
      <w:sz w:val="24"/>
      <w:szCs w:val="24"/>
    </w:rPr>
  </w:style>
  <w:style w:type="paragraph" w:customStyle="1" w:styleId="IndentBullet">
    <w:name w:val="Indent_Bullet"/>
    <w:basedOn w:val="Normal"/>
    <w:rsid w:val="00F06B75"/>
    <w:pPr>
      <w:numPr>
        <w:numId w:val="26"/>
      </w:numPr>
      <w:spacing w:after="120" w:line="264" w:lineRule="auto"/>
    </w:pPr>
    <w:rPr>
      <w:rFonts w:ascii="Georgia" w:eastAsia="Times New Roman" w:hAnsi="Georgia" w:cs="Times New Roman"/>
      <w:color w:val="000000"/>
      <w:szCs w:val="20"/>
    </w:rPr>
  </w:style>
  <w:style w:type="paragraph" w:customStyle="1" w:styleId="IndentNObullet">
    <w:name w:val="Indent_NObullet"/>
    <w:basedOn w:val="Normal"/>
    <w:rsid w:val="00F06B75"/>
    <w:pPr>
      <w:tabs>
        <w:tab w:val="decimal" w:pos="360"/>
        <w:tab w:val="left" w:pos="4320"/>
      </w:tabs>
      <w:spacing w:after="0" w:line="288" w:lineRule="auto"/>
      <w:ind w:left="720"/>
    </w:pPr>
    <w:rPr>
      <w:rFonts w:ascii="Georgia" w:eastAsia="Times" w:hAnsi="Georgia" w:cs="Times New Roman"/>
      <w:szCs w:val="20"/>
    </w:rPr>
  </w:style>
  <w:style w:type="paragraph" w:customStyle="1" w:styleId="SectionTitles">
    <w:name w:val="Section_Titles"/>
    <w:rsid w:val="00F06B75"/>
    <w:pPr>
      <w:spacing w:after="360" w:line="264" w:lineRule="auto"/>
      <w:outlineLvl w:val="0"/>
    </w:pPr>
    <w:rPr>
      <w:rFonts w:ascii="Arial" w:eastAsia="Times New Roman" w:hAnsi="Arial" w:cs="Times New Roman"/>
      <w:b/>
      <w:caps/>
      <w:noProof/>
      <w:color w:val="333333"/>
      <w:sz w:val="28"/>
      <w:szCs w:val="20"/>
    </w:rPr>
  </w:style>
  <w:style w:type="paragraph" w:styleId="PlainText">
    <w:name w:val="Plain Text"/>
    <w:basedOn w:val="Normal"/>
    <w:link w:val="PlainTextChar"/>
    <w:rsid w:val="00F06B7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F06B75"/>
    <w:rPr>
      <w:rFonts w:ascii="Courier New" w:eastAsia="Times New Roman" w:hAnsi="Courier New" w:cs="Courier New"/>
      <w:sz w:val="20"/>
      <w:szCs w:val="20"/>
    </w:rPr>
  </w:style>
  <w:style w:type="character" w:styleId="FollowedHyperlink">
    <w:name w:val="FollowedHyperlink"/>
    <w:rsid w:val="00F06B75"/>
    <w:rPr>
      <w:color w:val="800080"/>
      <w:u w:val="single"/>
    </w:rPr>
  </w:style>
  <w:style w:type="table" w:customStyle="1" w:styleId="Meetingschedule">
    <w:name w:val="Meeting schedule"/>
    <w:basedOn w:val="TableNormal"/>
    <w:uiPriority w:val="99"/>
    <w:rsid w:val="00F06B75"/>
    <w:pPr>
      <w:spacing w:before="40" w:after="40" w:line="240" w:lineRule="auto"/>
    </w:pPr>
    <w:rPr>
      <w:rFonts w:ascii="Arial" w:eastAsia="MS PGothic" w:hAnsi="Arial" w:cs="Times New Roman"/>
      <w:color w:val="000000"/>
    </w:rPr>
    <w:tblPr>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left w:w="115" w:type="dxa"/>
        <w:right w:w="115" w:type="dxa"/>
      </w:tblCellMar>
    </w:tblPr>
    <w:tcPr>
      <w:vAlign w:val="center"/>
    </w:tcPr>
    <w:tblStylePr w:type="firstRow">
      <w:rPr>
        <w:rFonts w:ascii="Arial" w:hAnsi="Arial"/>
        <w:b/>
        <w:i w:val="0"/>
        <w:color w:val="FFFFFF"/>
        <w:sz w:val="22"/>
      </w:rPr>
      <w:tblPr/>
      <w:tcPr>
        <w:tcBorders>
          <w:top w:val="single" w:sz="4" w:space="0" w:color="365F91"/>
          <w:left w:val="single" w:sz="4" w:space="0" w:color="365F91"/>
          <w:bottom w:val="single" w:sz="4" w:space="0" w:color="365F91"/>
          <w:right w:val="single" w:sz="4" w:space="0" w:color="365F91"/>
          <w:insideH w:val="nil"/>
          <w:insideV w:val="single" w:sz="4" w:space="0" w:color="365F91"/>
          <w:tl2br w:val="nil"/>
          <w:tr2bl w:val="nil"/>
        </w:tcBorders>
        <w:shd w:val="clear" w:color="auto" w:fill="365F91"/>
      </w:tcPr>
    </w:tblStylePr>
    <w:tblStylePr w:type="firstCol">
      <w:rPr>
        <w:b/>
        <w:i w:val="0"/>
        <w:color w:val="404040"/>
      </w:rPr>
    </w:tblStylePr>
  </w:style>
  <w:style w:type="paragraph" w:styleId="Title">
    <w:name w:val="Title"/>
    <w:basedOn w:val="Normal"/>
    <w:link w:val="TitleChar"/>
    <w:uiPriority w:val="2"/>
    <w:qFormat/>
    <w:rsid w:val="00F06B75"/>
    <w:pPr>
      <w:spacing w:before="40" w:after="120" w:line="240" w:lineRule="auto"/>
      <w:contextualSpacing/>
    </w:pPr>
    <w:rPr>
      <w:rFonts w:ascii="Arial" w:eastAsia="MS PGothic" w:hAnsi="Arial" w:cs="Times New Roman"/>
      <w:color w:val="365F91"/>
      <w:sz w:val="36"/>
      <w:szCs w:val="56"/>
    </w:rPr>
  </w:style>
  <w:style w:type="character" w:customStyle="1" w:styleId="TitleChar">
    <w:name w:val="Title Char"/>
    <w:basedOn w:val="DefaultParagraphFont"/>
    <w:link w:val="Title"/>
    <w:uiPriority w:val="2"/>
    <w:rsid w:val="00F06B75"/>
    <w:rPr>
      <w:rFonts w:ascii="Arial" w:eastAsia="MS PGothic" w:hAnsi="Arial" w:cs="Times New Roman"/>
      <w:color w:val="365F91"/>
      <w:sz w:val="36"/>
      <w:szCs w:val="56"/>
    </w:rPr>
  </w:style>
  <w:style w:type="table" w:customStyle="1" w:styleId="InvoiceTable">
    <w:name w:val="Invoice Table"/>
    <w:basedOn w:val="TableNormal"/>
    <w:uiPriority w:val="99"/>
    <w:rsid w:val="00F06B75"/>
    <w:pPr>
      <w:spacing w:before="120" w:after="120" w:line="240" w:lineRule="auto"/>
    </w:pPr>
    <w:rPr>
      <w:rFonts w:ascii="Arial" w:eastAsia="Times New Roman" w:hAnsi="Arial" w:cs="Times New Roman"/>
      <w:color w:val="404040"/>
      <w:sz w:val="18"/>
      <w:szCs w:val="18"/>
      <w:lang w:eastAsia="ja-JP"/>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left w:w="144" w:type="dxa"/>
        <w:right w:w="144" w:type="dxa"/>
      </w:tblCellMar>
    </w:tblPr>
    <w:tblStylePr w:type="firstRow">
      <w:pPr>
        <w:keepNext/>
        <w:wordWrap/>
      </w:pPr>
      <w:rPr>
        <w:b/>
      </w:rPr>
      <w:tblPr/>
      <w:tcPr>
        <w:shd w:val="clear" w:color="auto" w:fill="DBE5F1"/>
        <w:vAlign w:val="bottom"/>
      </w:tcPr>
    </w:tblStylePr>
    <w:tblStylePr w:type="lastRow">
      <w:pPr>
        <w:wordWrap/>
        <w:jc w:val="right"/>
      </w:pPr>
      <w:rPr>
        <w:b/>
        <w:color w:val="FFFFFF"/>
      </w:rPr>
      <w:tblPr/>
      <w:tcPr>
        <w:shd w:val="clear" w:color="auto" w:fill="4F81BD"/>
      </w:tcPr>
    </w:tblStylePr>
  </w:style>
  <w:style w:type="paragraph" w:styleId="BodyText">
    <w:name w:val="Body Text"/>
    <w:basedOn w:val="Normal"/>
    <w:link w:val="BodyTextChar"/>
    <w:uiPriority w:val="1"/>
    <w:qFormat/>
    <w:rsid w:val="00F06B75"/>
    <w:pPr>
      <w:widowControl w:val="0"/>
      <w:autoSpaceDE w:val="0"/>
      <w:autoSpaceDN w:val="0"/>
      <w:adjustRightInd w:val="0"/>
      <w:spacing w:after="0" w:line="240" w:lineRule="auto"/>
      <w:ind w:left="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06B75"/>
    <w:rPr>
      <w:rFonts w:ascii="Times New Roman" w:eastAsia="Times New Roman" w:hAnsi="Times New Roman" w:cs="Times New Roman"/>
      <w:sz w:val="24"/>
      <w:szCs w:val="24"/>
    </w:rPr>
  </w:style>
  <w:style w:type="numbering" w:customStyle="1" w:styleId="NoList11">
    <w:name w:val="No List11"/>
    <w:next w:val="NoList"/>
    <w:uiPriority w:val="99"/>
    <w:semiHidden/>
    <w:unhideWhenUsed/>
    <w:rsid w:val="00F06B75"/>
  </w:style>
  <w:style w:type="paragraph" w:customStyle="1" w:styleId="TableParagraph">
    <w:name w:val="Table Paragraph"/>
    <w:basedOn w:val="Normal"/>
    <w:uiPriority w:val="1"/>
    <w:qFormat/>
    <w:rsid w:val="00F06B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rsid w:val="00F06B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E136AA"/>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203331">
      <w:bodyDiv w:val="1"/>
      <w:marLeft w:val="0"/>
      <w:marRight w:val="0"/>
      <w:marTop w:val="0"/>
      <w:marBottom w:val="0"/>
      <w:divBdr>
        <w:top w:val="none" w:sz="0" w:space="0" w:color="auto"/>
        <w:left w:val="none" w:sz="0" w:space="0" w:color="auto"/>
        <w:bottom w:val="none" w:sz="0" w:space="0" w:color="auto"/>
        <w:right w:val="none" w:sz="0" w:space="0" w:color="auto"/>
      </w:divBdr>
      <w:divsChild>
        <w:div w:id="722405852">
          <w:marLeft w:val="0"/>
          <w:marRight w:val="0"/>
          <w:marTop w:val="0"/>
          <w:marBottom w:val="0"/>
          <w:divBdr>
            <w:top w:val="none" w:sz="0" w:space="0" w:color="auto"/>
            <w:left w:val="none" w:sz="0" w:space="0" w:color="auto"/>
            <w:bottom w:val="none" w:sz="0" w:space="0" w:color="auto"/>
            <w:right w:val="none" w:sz="0" w:space="0" w:color="auto"/>
          </w:divBdr>
        </w:div>
        <w:div w:id="997686796">
          <w:marLeft w:val="0"/>
          <w:marRight w:val="0"/>
          <w:marTop w:val="0"/>
          <w:marBottom w:val="0"/>
          <w:divBdr>
            <w:top w:val="none" w:sz="0" w:space="0" w:color="auto"/>
            <w:left w:val="none" w:sz="0" w:space="0" w:color="auto"/>
            <w:bottom w:val="none" w:sz="0" w:space="0" w:color="auto"/>
            <w:right w:val="none" w:sz="0" w:space="0" w:color="auto"/>
          </w:divBdr>
        </w:div>
      </w:divsChild>
    </w:div>
    <w:div w:id="203361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B142D-A2C0-4761-93BF-67D2ACEDB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Kaisa Cripps</dc:creator>
  <cp:lastModifiedBy>Kaisa Cripps</cp:lastModifiedBy>
  <cp:revision>8</cp:revision>
  <cp:lastPrinted>2018-04-04T17:05:00Z</cp:lastPrinted>
  <dcterms:created xsi:type="dcterms:W3CDTF">2018-04-12T12:29:00Z</dcterms:created>
  <dcterms:modified xsi:type="dcterms:W3CDTF">2018-06-18T12:46:00Z</dcterms:modified>
</cp:coreProperties>
</file>